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95"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65"/>
        <w:gridCol w:w="990"/>
        <w:gridCol w:w="900"/>
      </w:tblGrid>
      <w:tr w:rsidR="00012E98" w:rsidRPr="00012E98" w:rsidTr="00C51B5B">
        <w:trPr>
          <w:trHeight w:val="20"/>
        </w:trPr>
        <w:tc>
          <w:tcPr>
            <w:tcW w:w="10995" w:type="dxa"/>
            <w:gridSpan w:val="4"/>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ՏԵԽՆԻԿԱԿԱՆ-ԱՌԱՋԱԴՐԱՆՔ -1</w:t>
            </w:r>
          </w:p>
        </w:tc>
      </w:tr>
      <w:tr w:rsidR="00012E98" w:rsidRPr="00012E98" w:rsidTr="00C51B5B">
        <w:trPr>
          <w:trHeight w:val="215"/>
        </w:trPr>
        <w:tc>
          <w:tcPr>
            <w:tcW w:w="740" w:type="dxa"/>
            <w:vMerge w:val="restart"/>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N/N</w:t>
            </w:r>
          </w:p>
        </w:tc>
        <w:tc>
          <w:tcPr>
            <w:tcW w:w="8365" w:type="dxa"/>
            <w:vMerge w:val="restart"/>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անվանումը/տեխնիկական բնութագիրը</w:t>
            </w:r>
          </w:p>
        </w:tc>
        <w:tc>
          <w:tcPr>
            <w:tcW w:w="990" w:type="dxa"/>
            <w:vMerge w:val="restart"/>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Arial"/>
                <w:color w:val="000000"/>
                <w:sz w:val="16"/>
                <w:szCs w:val="16"/>
                <w:lang w:val="en-US"/>
              </w:rPr>
            </w:pPr>
            <w:r w:rsidRPr="00012E98">
              <w:rPr>
                <w:rFonts w:ascii="GHEA Grapalat" w:eastAsia="Times New Roman" w:hAnsi="GHEA Grapalat" w:cs="Arial"/>
                <w:color w:val="000000"/>
                <w:sz w:val="16"/>
                <w:szCs w:val="16"/>
                <w:lang w:val="en-US"/>
              </w:rPr>
              <w:t>չափման միավորը</w:t>
            </w:r>
          </w:p>
        </w:tc>
        <w:tc>
          <w:tcPr>
            <w:tcW w:w="900" w:type="dxa"/>
            <w:vMerge w:val="restart"/>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Times New Roman"/>
                <w:color w:val="000000"/>
                <w:sz w:val="16"/>
                <w:szCs w:val="16"/>
                <w:lang w:val="en-US"/>
              </w:rPr>
              <w:t>քանակը</w:t>
            </w:r>
          </w:p>
        </w:tc>
      </w:tr>
      <w:tr w:rsidR="00012E98" w:rsidRPr="00012E98" w:rsidTr="00C51B5B">
        <w:trPr>
          <w:trHeight w:val="507"/>
        </w:trPr>
        <w:tc>
          <w:tcPr>
            <w:tcW w:w="740"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8365"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990" w:type="dxa"/>
            <w:vMerge/>
            <w:shd w:val="clear" w:color="auto" w:fill="auto"/>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900"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r>
      <w:tr w:rsidR="00012E98" w:rsidRPr="00012E98" w:rsidTr="00C51B5B">
        <w:trPr>
          <w:trHeight w:val="507"/>
        </w:trPr>
        <w:tc>
          <w:tcPr>
            <w:tcW w:w="740"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8365"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990" w:type="dxa"/>
            <w:vMerge/>
            <w:shd w:val="clear" w:color="auto" w:fill="auto"/>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c>
          <w:tcPr>
            <w:tcW w:w="900" w:type="dxa"/>
            <w:vMerge/>
            <w:vAlign w:val="center"/>
            <w:hideMark/>
          </w:tcPr>
          <w:p w:rsidR="00012E98" w:rsidRPr="00012E98" w:rsidRDefault="00012E98" w:rsidP="00012E98">
            <w:pPr>
              <w:spacing w:after="0"/>
              <w:contextualSpacing/>
              <w:rPr>
                <w:rFonts w:ascii="GHEA Grapalat" w:eastAsia="Times New Roman" w:hAnsi="GHEA Grapalat" w:cs="Calibri"/>
                <w:color w:val="000000"/>
                <w:sz w:val="16"/>
                <w:szCs w:val="16"/>
                <w:lang w:val="en-US"/>
              </w:rPr>
            </w:pP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c>
          <w:tcPr>
            <w:tcW w:w="8365"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2</w:t>
            </w:r>
          </w:p>
        </w:tc>
        <w:tc>
          <w:tcPr>
            <w:tcW w:w="99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3</w:t>
            </w:r>
          </w:p>
        </w:tc>
        <w:tc>
          <w:tcPr>
            <w:tcW w:w="90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4</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w:t>
            </w:r>
          </w:p>
        </w:tc>
        <w:tc>
          <w:tcPr>
            <w:tcW w:w="8365" w:type="dxa"/>
            <w:shd w:val="clear" w:color="000000" w:fill="FFFFFF"/>
            <w:vAlign w:val="center"/>
          </w:tcPr>
          <w:p w:rsidR="00012E98" w:rsidRPr="00012E98" w:rsidRDefault="00012E98" w:rsidP="00012E98">
            <w:pPr>
              <w:suppressAutoHyphens/>
              <w:autoSpaceDN w:val="0"/>
              <w:spacing w:after="0"/>
              <w:contextualSpacing/>
              <w:jc w:val="both"/>
              <w:rPr>
                <w:rFonts w:ascii="GHEA Grapalat" w:eastAsia="Times New Roman" w:hAnsi="GHEA Grapalat" w:cs="Arial"/>
                <w:bCs/>
                <w:color w:val="000000"/>
                <w:sz w:val="16"/>
                <w:szCs w:val="16"/>
                <w:lang w:val="en-US"/>
              </w:rPr>
            </w:pPr>
            <w:r w:rsidRPr="00012E98">
              <w:rPr>
                <w:rFonts w:ascii="GHEA Grapalat" w:eastAsia="Calibri" w:hAnsi="GHEA Grapalat" w:cs="Arial"/>
                <w:color w:val="000000"/>
                <w:sz w:val="16"/>
                <w:szCs w:val="16"/>
                <w:lang w:val="en-GB" w:eastAsia="en-GB"/>
              </w:rPr>
              <w:t>Արտադրական գազօջախ, 6 այրիչով, առանց ջեռոցի</w:t>
            </w:r>
            <w:r w:rsidRPr="00012E98">
              <w:rPr>
                <w:rFonts w:ascii="GHEA Grapalat" w:eastAsia="Calibri" w:hAnsi="GHEA Grapalat" w:cs="Times New Roman"/>
                <w:sz w:val="16"/>
                <w:szCs w:val="16"/>
                <w:lang w:val="en-GB" w:eastAsia="en-GB"/>
              </w:rPr>
              <w:t xml:space="preserve">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w:t>
            </w:r>
            <w:r w:rsidRPr="00012E98">
              <w:rPr>
                <w:rFonts w:ascii="GHEA Grapalat" w:eastAsia="Calibri" w:hAnsi="GHEA Grapalat" w:cs="Times New Roman"/>
                <w:sz w:val="16"/>
                <w:szCs w:val="16"/>
                <w:lang w:eastAsia="en-GB"/>
              </w:rPr>
              <w:t>ք</w:t>
            </w:r>
            <w:r w:rsidRPr="00012E98">
              <w:rPr>
                <w:rFonts w:ascii="GHEA Grapalat" w:eastAsia="Calibri" w:hAnsi="GHEA Grapalat" w:cs="Times New Roman"/>
                <w:sz w:val="16"/>
                <w:szCs w:val="16"/>
                <w:lang w:val="en-GB" w:eastAsia="en-GB"/>
              </w:rPr>
              <w:t xml:space="preserve"> </w:t>
            </w:r>
            <w:r w:rsidRPr="00012E98">
              <w:rPr>
                <w:rFonts w:ascii="GHEA Grapalat" w:eastAsia="Calibri" w:hAnsi="GHEA Grapalat" w:cs="Times New Roman"/>
                <w:sz w:val="16"/>
                <w:szCs w:val="16"/>
                <w:lang w:eastAsia="en-GB"/>
              </w:rPr>
              <w:t>է</w:t>
            </w:r>
            <w:r w:rsidRPr="00012E98">
              <w:rPr>
                <w:rFonts w:ascii="GHEA Grapalat" w:eastAsia="Calibri" w:hAnsi="GHEA Grapalat" w:cs="Times New Roman"/>
                <w:sz w:val="16"/>
                <w:szCs w:val="16"/>
                <w:lang w:val="en-GB" w:eastAsia="en-GB"/>
              </w:rPr>
              <w:t xml:space="preserve"> </w:t>
            </w:r>
            <w:r w:rsidRPr="00012E98">
              <w:rPr>
                <w:rFonts w:ascii="GHEA Grapalat" w:eastAsia="Calibri" w:hAnsi="GHEA Grapalat" w:cs="Times New Roman"/>
                <w:sz w:val="16"/>
                <w:szCs w:val="16"/>
                <w:lang w:eastAsia="en-GB"/>
              </w:rPr>
              <w:t>ս</w:t>
            </w:r>
            <w:r w:rsidRPr="00012E98">
              <w:rPr>
                <w:rFonts w:ascii="GHEA Grapalat" w:eastAsia="Calibri" w:hAnsi="GHEA Grapalat" w:cs="Times New Roman"/>
                <w:sz w:val="16"/>
                <w:szCs w:val="16"/>
                <w:lang w:val="en-GB" w:eastAsia="en-GB"/>
              </w:rPr>
              <w:t xml:space="preserve">սարքավորված լինեն կարգավորվող ոտնակներով; Կարգավորման միջակայքը՝ 15-20մմ։ Վոլտաժ 380 վ։ Հզորություն մինչև 18 ԿՎ: </w:t>
            </w:r>
            <w:r w:rsidRPr="00012E98">
              <w:rPr>
                <w:rFonts w:ascii="GHEA Grapalat" w:eastAsia="Times New Roman" w:hAnsi="GHEA Grapalat" w:cs="Arial"/>
                <w:b/>
                <w:bCs/>
                <w:color w:val="000000"/>
                <w:sz w:val="16"/>
                <w:szCs w:val="16"/>
                <w:lang w:val="en-US"/>
              </w:rPr>
              <w:t>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r w:rsidRPr="00012E98">
              <w:rPr>
                <w:rFonts w:ascii="GHEA Grapalat" w:eastAsia="Times New Roman" w:hAnsi="GHEA Grapalat" w:cs="Arial"/>
                <w:bCs/>
                <w:color w:val="000000"/>
                <w:sz w:val="16"/>
                <w:szCs w:val="16"/>
                <w:lang w:val="en-US"/>
              </w:rPr>
              <w:t xml:space="preserve"> </w:t>
            </w:r>
          </w:p>
          <w:p w:rsidR="00012E98" w:rsidRPr="00012E98" w:rsidRDefault="00012E98" w:rsidP="00012E98">
            <w:pPr>
              <w:suppressAutoHyphens/>
              <w:autoSpaceDN w:val="0"/>
              <w:spacing w:after="0"/>
              <w:contextualSpacing/>
              <w:jc w:val="both"/>
              <w:rPr>
                <w:rFonts w:ascii="GHEA Grapalat" w:eastAsia="Calibri" w:hAnsi="GHEA Grapalat" w:cs="Times New Roman"/>
                <w:sz w:val="16"/>
                <w:szCs w:val="16"/>
                <w:lang w:val="en-US"/>
              </w:rPr>
            </w:pPr>
            <w:r w:rsidRPr="00012E98">
              <w:rPr>
                <w:rFonts w:ascii="GHEA Grapalat" w:eastAsia="Times New Roman" w:hAnsi="GHEA Grapalat" w:cs="Calibri"/>
                <w:color w:val="000000"/>
                <w:sz w:val="16"/>
                <w:szCs w:val="16"/>
                <w:lang w:val="en-US"/>
              </w:rPr>
              <w:t xml:space="preserve">Պայմանագրի կատարման փուլում պետք է ներկայացվի ապրանքի համապատասխանության </w:t>
            </w:r>
            <w:r w:rsidRPr="00012E98">
              <w:rPr>
                <w:rFonts w:ascii="GHEA Grapalat" w:eastAsia="Times New Roman" w:hAnsi="GHEA Grapalat" w:cs="Calibri"/>
                <w:color w:val="000000"/>
                <w:sz w:val="16"/>
                <w:szCs w:val="16"/>
              </w:rPr>
              <w:t>սերտիֆիկատ</w:t>
            </w:r>
            <w:r w:rsidRPr="00012E98">
              <w:rPr>
                <w:rFonts w:ascii="GHEA Grapalat" w:eastAsia="Times New Roman" w:hAnsi="GHEA Grapalat" w:cs="Calibri"/>
                <w:color w:val="000000"/>
                <w:sz w:val="16"/>
                <w:szCs w:val="16"/>
                <w:lang w:val="en-US"/>
              </w:rPr>
              <w:t xml:space="preserve"> (որակի հավաստագիր) </w:t>
            </w:r>
            <w:proofErr w:type="gramStart"/>
            <w:r w:rsidRPr="00012E98">
              <w:rPr>
                <w:rFonts w:ascii="GHEA Grapalat" w:eastAsia="Times New Roman" w:hAnsi="GHEA Grapalat" w:cs="Calibri"/>
                <w:color w:val="000000"/>
                <w:sz w:val="16"/>
                <w:szCs w:val="16"/>
                <w:lang w:val="en-US"/>
              </w:rPr>
              <w:t>կամ  ապրանքն</w:t>
            </w:r>
            <w:proofErr w:type="gramEnd"/>
            <w:r w:rsidRPr="00012E98">
              <w:rPr>
                <w:rFonts w:ascii="GHEA Grapalat" w:eastAsia="Times New Roman" w:hAnsi="GHEA Grapalat" w:cs="Calibri"/>
                <w:color w:val="000000"/>
                <w:sz w:val="16"/>
                <w:szCs w:val="16"/>
                <w:lang w:val="en-US"/>
              </w:rPr>
              <w:t xml:space="preserve"> արտադրողից կամ վերջինիս ներկայացուցչից երաշխիքային նամակ։</w:t>
            </w:r>
          </w:p>
        </w:tc>
        <w:tc>
          <w:tcPr>
            <w:tcW w:w="99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1.2</w:t>
            </w:r>
          </w:p>
        </w:tc>
        <w:tc>
          <w:tcPr>
            <w:tcW w:w="8365" w:type="dxa"/>
            <w:shd w:val="clear" w:color="000000" w:fill="FFFFFF"/>
            <w:vAlign w:val="center"/>
          </w:tcPr>
          <w:p w:rsidR="00012E98" w:rsidRPr="00012E98" w:rsidRDefault="00012E98" w:rsidP="00012E98">
            <w:pPr>
              <w:suppressAutoHyphens/>
              <w:autoSpaceDN w:val="0"/>
              <w:spacing w:after="0"/>
              <w:jc w:val="both"/>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w:t>
            </w:r>
          </w:p>
          <w:p w:rsidR="00012E98" w:rsidRPr="00012E98" w:rsidRDefault="00012E98" w:rsidP="00012E98">
            <w:pPr>
              <w:spacing w:after="0"/>
              <w:contextualSpacing/>
              <w:rPr>
                <w:rFonts w:ascii="GHEA Grapalat" w:eastAsia="Times New Roman" w:hAnsi="GHEA Grapalat" w:cs="Arial"/>
                <w:b/>
                <w:bCs/>
                <w:color w:val="000000"/>
                <w:sz w:val="16"/>
                <w:szCs w:val="16"/>
                <w:lang w:val="hy-AM"/>
              </w:rPr>
            </w:pPr>
            <w:r w:rsidRPr="00012E98">
              <w:rPr>
                <w:rFonts w:ascii="GHEA Grapalat" w:eastAsia="Times New Roman" w:hAnsi="GHEA Grapalat" w:cs="Arial"/>
                <w:b/>
                <w:bCs/>
                <w:color w:val="000000"/>
                <w:sz w:val="16"/>
                <w:szCs w:val="16"/>
                <w:lang w:val="hy-AM"/>
              </w:rPr>
              <w:t>Նմուշը /նկարը / կցվում է:</w:t>
            </w:r>
          </w:p>
          <w:p w:rsidR="00012E98" w:rsidRPr="00012E98" w:rsidRDefault="00012E98" w:rsidP="00012E98">
            <w:pPr>
              <w:spacing w:after="0"/>
              <w:contextualSpacing/>
              <w:jc w:val="both"/>
              <w:rPr>
                <w:rFonts w:ascii="GHEA Grapalat" w:eastAsia="Times New Roman" w:hAnsi="GHEA Grapalat" w:cs="Times New Roman"/>
                <w:sz w:val="16"/>
                <w:szCs w:val="16"/>
                <w:lang w:val="hy-AM"/>
              </w:rPr>
            </w:pPr>
            <w:r w:rsidRPr="00012E98">
              <w:rPr>
                <w:rFonts w:ascii="GHEA Grapalat" w:eastAsia="Times New Roman" w:hAnsi="GHEA Grapalat" w:cs="Calibri"/>
                <w:color w:val="000000"/>
                <w:sz w:val="16"/>
                <w:szCs w:val="16"/>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shd w:val="clear" w:color="000000" w:fill="FFFFFF"/>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1.3</w:t>
            </w:r>
          </w:p>
        </w:tc>
        <w:tc>
          <w:tcPr>
            <w:tcW w:w="8365" w:type="dxa"/>
            <w:shd w:val="clear" w:color="000000" w:fill="FFFFFF"/>
            <w:vAlign w:val="center"/>
          </w:tcPr>
          <w:p w:rsidR="00012E98" w:rsidRPr="00012E98" w:rsidRDefault="00012E98" w:rsidP="00012E98">
            <w:pPr>
              <w:spacing w:after="0"/>
              <w:contextualSpacing/>
              <w:jc w:val="both"/>
              <w:rPr>
                <w:rFonts w:ascii="GHEA Grapalat" w:eastAsia="Times New Roman" w:hAnsi="GHEA Grapalat" w:cs="Times New Roman"/>
                <w:sz w:val="16"/>
                <w:szCs w:val="16"/>
                <w:lang w:val="en-GB" w:eastAsia="en-GB"/>
              </w:rPr>
            </w:pPr>
            <w:r w:rsidRPr="00012E98">
              <w:rPr>
                <w:rFonts w:ascii="GHEA Grapalat" w:eastAsia="Times New Roman" w:hAnsi="GHEA Grapalat" w:cs="Arial"/>
                <w:color w:val="000000"/>
                <w:sz w:val="16"/>
                <w:szCs w:val="16"/>
                <w:lang w:val="en-GB" w:eastAsia="en-GB"/>
              </w:rPr>
              <w:t xml:space="preserve">Ջրատաքացուցիչ (բոյլեր) - </w:t>
            </w:r>
            <w:r w:rsidRPr="00012E98">
              <w:rPr>
                <w:rFonts w:ascii="GHEA Grapalat" w:eastAsia="Times New Roman" w:hAnsi="GHEA Grapalat" w:cs="Times New Roman"/>
                <w:sz w:val="16"/>
                <w:szCs w:val="16"/>
                <w:lang w:val="en-GB" w:eastAsia="en-GB"/>
              </w:rPr>
              <w:t>Ընդհանուր չափերը (տրամագիծը և բարձրությունը) 306x605 (±10) մմ</w:t>
            </w:r>
            <w:proofErr w:type="gramStart"/>
            <w:r w:rsidRPr="00012E98">
              <w:rPr>
                <w:rFonts w:ascii="GHEA Grapalat" w:eastAsia="Times New Roman" w:hAnsi="GHEA Grapalat" w:cs="Times New Roman"/>
                <w:sz w:val="16"/>
                <w:szCs w:val="16"/>
                <w:lang w:val="en-GB" w:eastAsia="en-GB"/>
              </w:rPr>
              <w:t>:Ջրատաքացուցիչի</w:t>
            </w:r>
            <w:proofErr w:type="gramEnd"/>
            <w:r w:rsidRPr="00012E98">
              <w:rPr>
                <w:rFonts w:ascii="GHEA Grapalat" w:eastAsia="Times New Roman" w:hAnsi="GHEA Grapalat" w:cs="Times New Roman"/>
                <w:sz w:val="16"/>
                <w:szCs w:val="16"/>
                <w:lang w:val="en-GB" w:eastAsia="en-GB"/>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p>
          <w:p w:rsidR="00012E98" w:rsidRPr="00012E98" w:rsidRDefault="00012E98" w:rsidP="00012E98">
            <w:pPr>
              <w:spacing w:after="0"/>
              <w:contextualSpacing/>
              <w:jc w:val="both"/>
              <w:rPr>
                <w:rFonts w:ascii="GHEA Grapalat" w:eastAsia="Times New Roman" w:hAnsi="GHEA Grapalat" w:cs="Arial"/>
                <w:b/>
                <w:bCs/>
                <w:color w:val="000000"/>
                <w:sz w:val="16"/>
                <w:szCs w:val="16"/>
                <w:lang w:val="en-US"/>
              </w:rPr>
            </w:pPr>
            <w:r w:rsidRPr="00012E98">
              <w:rPr>
                <w:rFonts w:ascii="GHEA Grapalat" w:eastAsia="Times New Roman" w:hAnsi="GHEA Grapalat" w:cs="Calibri"/>
                <w:color w:val="000000"/>
                <w:sz w:val="16"/>
                <w:szCs w:val="16"/>
                <w:lang w:val="en-US"/>
              </w:rPr>
              <w:t xml:space="preserve"> </w:t>
            </w:r>
            <w:r w:rsidRPr="00012E98">
              <w:rPr>
                <w:rFonts w:ascii="GHEA Grapalat" w:eastAsia="Times New Roman" w:hAnsi="GHEA Grapalat" w:cs="Arial"/>
                <w:b/>
                <w:bCs/>
                <w:color w:val="000000"/>
                <w:sz w:val="16"/>
                <w:szCs w:val="16"/>
                <w:lang w:val="en-US"/>
              </w:rPr>
              <w:t>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p w:rsidR="00012E98" w:rsidRPr="00012E98" w:rsidRDefault="00012E98" w:rsidP="00012E98">
            <w:pPr>
              <w:spacing w:after="0"/>
              <w:contextualSpacing/>
              <w:jc w:val="both"/>
              <w:rPr>
                <w:rFonts w:ascii="GHEA Grapalat" w:eastAsia="Times New Roman" w:hAnsi="GHEA Grapalat" w:cs="Calibri"/>
                <w:b/>
                <w:color w:val="000000"/>
                <w:sz w:val="16"/>
                <w:szCs w:val="16"/>
                <w:lang w:val="en-US"/>
              </w:rPr>
            </w:pPr>
            <w:r w:rsidRPr="00012E98">
              <w:rPr>
                <w:rFonts w:ascii="GHEA Grapalat" w:eastAsia="Times New Roman" w:hAnsi="GHEA Grapalat" w:cs="Calibri"/>
                <w:color w:val="000000"/>
                <w:sz w:val="16"/>
                <w:szCs w:val="16"/>
                <w:lang w:val="en-US"/>
              </w:rPr>
              <w:t xml:space="preserve">Պայմանագրի կատարման փուլում պետք է ներկայացվի ապրանքի համապատասխանության </w:t>
            </w:r>
            <w:r w:rsidRPr="00012E98">
              <w:rPr>
                <w:rFonts w:ascii="GHEA Grapalat" w:eastAsia="Times New Roman" w:hAnsi="GHEA Grapalat" w:cs="Calibri"/>
                <w:color w:val="000000"/>
                <w:sz w:val="16"/>
                <w:szCs w:val="16"/>
              </w:rPr>
              <w:t>սերտիֆիկատ</w:t>
            </w:r>
            <w:r w:rsidRPr="00012E98">
              <w:rPr>
                <w:rFonts w:ascii="GHEA Grapalat" w:eastAsia="Times New Roman" w:hAnsi="GHEA Grapalat" w:cs="Calibri"/>
                <w:color w:val="000000"/>
                <w:sz w:val="16"/>
                <w:szCs w:val="16"/>
                <w:lang w:val="en-US"/>
              </w:rPr>
              <w:t xml:space="preserve"> (որակի հավաստագիր) </w:t>
            </w:r>
            <w:proofErr w:type="gramStart"/>
            <w:r w:rsidRPr="00012E98">
              <w:rPr>
                <w:rFonts w:ascii="GHEA Grapalat" w:eastAsia="Times New Roman" w:hAnsi="GHEA Grapalat" w:cs="Calibri"/>
                <w:color w:val="000000"/>
                <w:sz w:val="16"/>
                <w:szCs w:val="16"/>
                <w:lang w:val="en-US"/>
              </w:rPr>
              <w:t>կամ  ապրանքն</w:t>
            </w:r>
            <w:proofErr w:type="gramEnd"/>
            <w:r w:rsidRPr="00012E98">
              <w:rPr>
                <w:rFonts w:ascii="GHEA Grapalat" w:eastAsia="Times New Roman" w:hAnsi="GHEA Grapalat" w:cs="Calibri"/>
                <w:color w:val="000000"/>
                <w:sz w:val="16"/>
                <w:szCs w:val="16"/>
                <w:lang w:val="en-US"/>
              </w:rPr>
              <w:t xml:space="preserve"> արտադրողից կամ վերջինիս ներկայացուցչից երաշխիքային նամակ։</w:t>
            </w:r>
          </w:p>
        </w:tc>
        <w:tc>
          <w:tcPr>
            <w:tcW w:w="99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w:t>
            </w:r>
          </w:p>
        </w:tc>
        <w:tc>
          <w:tcPr>
            <w:tcW w:w="8365" w:type="dxa"/>
            <w:shd w:val="clear" w:color="000000" w:fill="FFFFFF"/>
            <w:vAlign w:val="center"/>
          </w:tcPr>
          <w:p w:rsidR="00012E98" w:rsidRPr="00012E98" w:rsidRDefault="00012E98" w:rsidP="00012E98">
            <w:pPr>
              <w:suppressAutoHyphens/>
              <w:autoSpaceDN w:val="0"/>
              <w:spacing w:after="0"/>
              <w:contextualSpacing/>
              <w:jc w:val="both"/>
              <w:rPr>
                <w:rFonts w:ascii="GHEA Grapalat" w:eastAsia="Times New Roman" w:hAnsi="GHEA Grapalat" w:cs="Times New Roman"/>
                <w:sz w:val="16"/>
                <w:szCs w:val="16"/>
                <w:lang w:val="en-GB" w:eastAsia="en-GB"/>
              </w:rPr>
            </w:pPr>
            <w:r w:rsidRPr="00012E98">
              <w:rPr>
                <w:rFonts w:ascii="GHEA Grapalat" w:eastAsia="Times New Roman" w:hAnsi="GHEA Grapalat" w:cs="Times New Roman"/>
                <w:sz w:val="16"/>
                <w:szCs w:val="16"/>
                <w:lang w:val="en-GB" w:eastAsia="en-GB"/>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
          <w:p w:rsidR="00012E98" w:rsidRPr="00012E98" w:rsidRDefault="00012E98" w:rsidP="00012E98">
            <w:pPr>
              <w:suppressAutoHyphens/>
              <w:autoSpaceDN w:val="0"/>
              <w:spacing w:after="0"/>
              <w:contextualSpacing/>
              <w:jc w:val="both"/>
              <w:rPr>
                <w:rFonts w:ascii="GHEA Grapalat" w:eastAsia="Times New Roman" w:hAnsi="GHEA Grapalat" w:cs="Times New Roman"/>
                <w:sz w:val="16"/>
                <w:szCs w:val="16"/>
                <w:lang w:val="en-GB" w:eastAsia="en-GB"/>
              </w:rPr>
            </w:pPr>
            <w:r w:rsidRPr="00012E98">
              <w:rPr>
                <w:rFonts w:ascii="GHEA Grapalat" w:eastAsia="Times New Roman" w:hAnsi="GHEA Grapalat" w:cs="Times New Roman"/>
                <w:sz w:val="16"/>
                <w:szCs w:val="16"/>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012E98">
              <w:rPr>
                <w:rFonts w:ascii="GHEA Grapalat" w:eastAsia="Times New Roman" w:hAnsi="GHEA Grapalat" w:cs="Times New Roman"/>
                <w:sz w:val="16"/>
                <w:szCs w:val="16"/>
                <w:lang w:val="en-GB" w:eastAsia="en-GB"/>
              </w:rPr>
              <w:t>կամ  ապրանքն</w:t>
            </w:r>
            <w:proofErr w:type="gramEnd"/>
            <w:r w:rsidRPr="00012E98">
              <w:rPr>
                <w:rFonts w:ascii="GHEA Grapalat" w:eastAsia="Times New Roman" w:hAnsi="GHEA Grapalat" w:cs="Times New Roman"/>
                <w:sz w:val="16"/>
                <w:szCs w:val="16"/>
                <w:lang w:val="en-GB" w:eastAsia="en-GB"/>
              </w:rPr>
              <w:t xml:space="preserve"> արտադրողից կամ վերջինիս ներկայացուցչից երաշխիքային նամակ։</w:t>
            </w:r>
          </w:p>
        </w:tc>
        <w:tc>
          <w:tcPr>
            <w:tcW w:w="99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w:t>
            </w:r>
          </w:p>
        </w:tc>
        <w:tc>
          <w:tcPr>
            <w:tcW w:w="8365" w:type="dxa"/>
            <w:shd w:val="clear" w:color="000000" w:fill="FFFFFF"/>
            <w:vAlign w:val="center"/>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en-GB" w:eastAsia="en-GB"/>
              </w:rPr>
            </w:pPr>
            <w:r w:rsidRPr="00012E98">
              <w:rPr>
                <w:rFonts w:ascii="GHEA Grapalat" w:eastAsia="Times New Roman" w:hAnsi="GHEA Grapalat" w:cs="Arial"/>
                <w:color w:val="000000"/>
                <w:sz w:val="16"/>
                <w:szCs w:val="16"/>
                <w:lang w:val="en-GB" w:eastAsia="en-GB"/>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012E98">
              <w:rPr>
                <w:rFonts w:ascii="GHEA Grapalat" w:eastAsia="Times New Roman" w:hAnsi="GHEA Grapalat" w:cs="Arial"/>
                <w:color w:val="000000"/>
                <w:sz w:val="16"/>
                <w:szCs w:val="16"/>
                <w:lang w:val="en-GB" w:eastAsia="en-GB"/>
              </w:rPr>
              <w:t>,35</w:t>
            </w:r>
            <w:proofErr w:type="gramEnd"/>
            <w:r w:rsidRPr="00012E98">
              <w:rPr>
                <w:rFonts w:ascii="GHEA Grapalat" w:eastAsia="Times New Roman" w:hAnsi="GHEA Grapalat" w:cs="Arial"/>
                <w:color w:val="000000"/>
                <w:sz w:val="16"/>
                <w:szCs w:val="16"/>
                <w:lang w:val="en-GB" w:eastAsia="en-GB"/>
              </w:rPr>
              <w:t xml:space="preserve"> կՎտ, 4 դարակով։</w:t>
            </w:r>
            <w:r w:rsidRPr="00012E98">
              <w:rPr>
                <w:rFonts w:ascii="Calibri" w:eastAsia="Times New Roman" w:hAnsi="Calibri" w:cs="Calibri"/>
                <w:color w:val="000000"/>
                <w:sz w:val="16"/>
                <w:szCs w:val="16"/>
                <w:lang w:val="en-GB" w:eastAsia="en-GB"/>
              </w:rPr>
              <w:t> </w:t>
            </w:r>
            <w:r w:rsidRPr="00012E98">
              <w:rPr>
                <w:rFonts w:ascii="GHEA Grapalat" w:eastAsia="Times New Roman" w:hAnsi="GHEA Grapalat" w:cs="Arial"/>
                <w:color w:val="000000"/>
                <w:sz w:val="16"/>
                <w:szCs w:val="16"/>
                <w:lang w:val="en-GB" w:eastAsia="en-GB"/>
              </w:rPr>
              <w:t xml:space="preserve"> Դարակների թույլատրելի ծանրաբեռնվածությունը 40 կգ: Սառնարանի պատի հաստությունը 50(± 10) մմ: </w:t>
            </w:r>
            <w:r w:rsidRPr="00012E98">
              <w:rPr>
                <w:rFonts w:ascii="GHEA Grapalat" w:eastAsia="Times New Roman" w:hAnsi="GHEA Grapalat" w:cs="Arial"/>
                <w:b/>
                <w:color w:val="000000"/>
                <w:sz w:val="16"/>
                <w:szCs w:val="16"/>
                <w:lang w:val="en-GB" w:eastAsia="en-GB"/>
              </w:rPr>
              <w:t>Նմուշը /նկարը / կցվում է:</w:t>
            </w:r>
            <w:r w:rsidRPr="00012E98">
              <w:rPr>
                <w:rFonts w:ascii="GHEA Grapalat" w:eastAsia="Times New Roman" w:hAnsi="GHEA Grapalat" w:cs="Calibri"/>
                <w:color w:val="000000"/>
                <w:sz w:val="16"/>
                <w:szCs w:val="16"/>
                <w:lang w:val="hy-AM"/>
              </w:rPr>
              <w:t xml:space="preserve"> </w:t>
            </w:r>
            <w:r w:rsidRPr="00012E98">
              <w:rPr>
                <w:rFonts w:ascii="GHEA Grapalat" w:eastAsia="Times New Roman" w:hAnsi="GHEA Grapalat" w:cs="Arial"/>
                <w:color w:val="000000"/>
                <w:sz w:val="16"/>
                <w:szCs w:val="16"/>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012E98">
              <w:rPr>
                <w:rFonts w:ascii="GHEA Grapalat" w:eastAsia="Times New Roman" w:hAnsi="GHEA Grapalat" w:cs="Arial"/>
                <w:color w:val="000000"/>
                <w:sz w:val="16"/>
                <w:szCs w:val="16"/>
                <w:lang w:val="en-GB" w:eastAsia="en-GB"/>
              </w:rPr>
              <w:t>կամ  ապրանքն</w:t>
            </w:r>
            <w:proofErr w:type="gramEnd"/>
            <w:r w:rsidRPr="00012E98">
              <w:rPr>
                <w:rFonts w:ascii="GHEA Grapalat" w:eastAsia="Times New Roman" w:hAnsi="GHEA Grapalat" w:cs="Arial"/>
                <w:color w:val="000000"/>
                <w:sz w:val="16"/>
                <w:szCs w:val="16"/>
                <w:lang w:val="en-GB" w:eastAsia="en-GB"/>
              </w:rPr>
              <w:t xml:space="preserve"> արտադրողից կամ վերջինիս ներկայացուցչից երաշխիքային նամակ։</w:t>
            </w:r>
          </w:p>
        </w:tc>
        <w:tc>
          <w:tcPr>
            <w:tcW w:w="99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Arial"/>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1.6</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b/>
                <w:bCs/>
                <w:color w:val="000000"/>
                <w:sz w:val="16"/>
                <w:szCs w:val="16"/>
                <w:lang w:val="en-US"/>
              </w:rPr>
            </w:pPr>
            <w:r w:rsidRPr="00012E98">
              <w:rPr>
                <w:rFonts w:ascii="GHEA Grapalat" w:eastAsia="Calibri" w:hAnsi="GHEA Grapalat" w:cs="Arial"/>
                <w:color w:val="000000"/>
                <w:sz w:val="16"/>
                <w:szCs w:val="16"/>
                <w:lang w:val="en-GB" w:eastAsia="en-GB"/>
              </w:rPr>
              <w:t xml:space="preserve">Խմորի պարուրաձև հարիչ/12 կգ խմորի տարողությամբ/ - </w:t>
            </w:r>
            <w:r w:rsidRPr="00012E98">
              <w:rPr>
                <w:rFonts w:ascii="GHEA Grapalat" w:eastAsia="Times New Roman" w:hAnsi="GHEA Grapalat" w:cs="Arial"/>
                <w:color w:val="000000"/>
                <w:sz w:val="16"/>
                <w:szCs w:val="16"/>
                <w:lang w:val="en-GB" w:eastAsia="en-GB"/>
              </w:rPr>
              <w:t xml:space="preserve">Չափսերը (ԵxԼxԲ) 385х670х720 (±100) մմ. Հարիչի տիպը - պարուրաձև։ Տարրայի </w:t>
            </w:r>
            <w:proofErr w:type="gramStart"/>
            <w:r w:rsidRPr="00012E98">
              <w:rPr>
                <w:rFonts w:ascii="GHEA Grapalat" w:eastAsia="Times New Roman" w:hAnsi="GHEA Grapalat" w:cs="Arial"/>
                <w:color w:val="000000"/>
                <w:sz w:val="16"/>
                <w:szCs w:val="16"/>
                <w:lang w:val="en-GB" w:eastAsia="en-GB"/>
              </w:rPr>
              <w:t>ծավալը18(</w:t>
            </w:r>
            <w:proofErr w:type="gramEnd"/>
            <w:r w:rsidRPr="00012E98">
              <w:rPr>
                <w:rFonts w:ascii="GHEA Grapalat" w:eastAsia="Times New Roman" w:hAnsi="GHEA Grapalat" w:cs="Arial"/>
                <w:color w:val="000000"/>
                <w:sz w:val="16"/>
                <w:szCs w:val="16"/>
                <w:lang w:val="en-GB" w:eastAsia="en-GB"/>
              </w:rPr>
              <w:t xml:space="preserve">±2)լ,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 </w:t>
            </w:r>
          </w:p>
          <w:p w:rsidR="00012E98" w:rsidRPr="00012E98" w:rsidRDefault="00012E98" w:rsidP="00012E98">
            <w:pPr>
              <w:spacing w:after="0"/>
              <w:contextualSpacing/>
              <w:jc w:val="both"/>
              <w:rPr>
                <w:rFonts w:ascii="GHEA Grapalat" w:eastAsia="Times New Roman" w:hAnsi="GHEA Grapalat" w:cs="Calibri"/>
                <w:color w:val="000000"/>
                <w:sz w:val="16"/>
                <w:szCs w:val="16"/>
                <w:lang w:val="hy-AM"/>
              </w:rPr>
            </w:pPr>
            <w:r w:rsidRPr="00012E98">
              <w:rPr>
                <w:rFonts w:ascii="GHEA Grapalat" w:eastAsia="Times New Roman" w:hAnsi="GHEA Grapalat" w:cs="Arial"/>
                <w:color w:val="000000"/>
                <w:sz w:val="16"/>
                <w:szCs w:val="16"/>
                <w:lang w:val="en-GB" w:eastAsia="en-GB"/>
              </w:rPr>
              <w:t xml:space="preserve">Պայմանագրի կատարման փուլում պետք է ներկայացվի ապրանքի համապատասխանության սերտիֆիկատ (որակի հավաստագիր) </w:t>
            </w:r>
            <w:proofErr w:type="gramStart"/>
            <w:r w:rsidRPr="00012E98">
              <w:rPr>
                <w:rFonts w:ascii="GHEA Grapalat" w:eastAsia="Times New Roman" w:hAnsi="GHEA Grapalat" w:cs="Arial"/>
                <w:color w:val="000000"/>
                <w:sz w:val="16"/>
                <w:szCs w:val="16"/>
                <w:lang w:val="en-GB" w:eastAsia="en-GB"/>
              </w:rPr>
              <w:t>կամ  ապրանքն</w:t>
            </w:r>
            <w:proofErr w:type="gramEnd"/>
            <w:r w:rsidRPr="00012E98">
              <w:rPr>
                <w:rFonts w:ascii="GHEA Grapalat" w:eastAsia="Times New Roman" w:hAnsi="GHEA Grapalat" w:cs="Arial"/>
                <w:color w:val="000000"/>
                <w:sz w:val="16"/>
                <w:szCs w:val="16"/>
                <w:lang w:val="en-GB" w:eastAsia="en-GB"/>
              </w:rPr>
              <w:t xml:space="preserve">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bookmarkStart w:id="0" w:name="_Hlk190251913"/>
            <w:r w:rsidRPr="00012E98">
              <w:rPr>
                <w:rFonts w:ascii="GHEA Grapalat" w:eastAsia="Times New Roman" w:hAnsi="GHEA Grapalat" w:cs="Calibri"/>
                <w:color w:val="000000"/>
                <w:sz w:val="16"/>
                <w:szCs w:val="16"/>
                <w:lang w:val="en-US"/>
              </w:rPr>
              <w:t>1.7</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Times New Roman" w:hAnsi="GHEA Grapalat" w:cs="Arial"/>
                <w:b/>
                <w:bCs/>
                <w:color w:val="000000"/>
                <w:sz w:val="16"/>
                <w:szCs w:val="16"/>
                <w:lang w:val="en-US"/>
              </w:rPr>
            </w:pPr>
            <w:r w:rsidRPr="00012E98">
              <w:rPr>
                <w:rFonts w:ascii="GHEA Grapalat" w:eastAsia="Calibri" w:hAnsi="GHEA Grapalat" w:cs="Arial"/>
                <w:color w:val="000000"/>
                <w:sz w:val="16"/>
                <w:szCs w:val="16"/>
                <w:lang w:val="en-US" w:eastAsia="ru-RU"/>
              </w:rPr>
              <w:t xml:space="preserve">Բանջարեղեն կտրատող սարք - </w:t>
            </w:r>
            <w:r w:rsidRPr="00012E98">
              <w:rPr>
                <w:rFonts w:ascii="GHEA Grapalat" w:eastAsia="Times New Roman" w:hAnsi="GHEA Grapalat" w:cs="Arial"/>
                <w:color w:val="000000"/>
                <w:sz w:val="16"/>
                <w:szCs w:val="16"/>
                <w:lang w:val="en-GB" w:eastAsia="en-GB"/>
              </w:rPr>
              <w:t>Մեքենան նախատեսված է հում, եփված բանջարեղեն կտրատելու և խաշված բանջարեղեն տրորելու համար։Փուլերը ՝</w:t>
            </w:r>
            <w:proofErr w:type="gramStart"/>
            <w:r w:rsidRPr="00012E98">
              <w:rPr>
                <w:rFonts w:ascii="GHEA Grapalat" w:eastAsia="Times New Roman" w:hAnsi="GHEA Grapalat" w:cs="Arial"/>
                <w:color w:val="000000"/>
                <w:sz w:val="16"/>
                <w:szCs w:val="16"/>
                <w:lang w:val="en-GB" w:eastAsia="en-GB"/>
              </w:rPr>
              <w:t>3 .</w:t>
            </w:r>
            <w:proofErr w:type="gramEnd"/>
            <w:r w:rsidRPr="00012E98">
              <w:rPr>
                <w:rFonts w:ascii="GHEA Grapalat" w:eastAsia="Times New Roman" w:hAnsi="GHEA Grapalat" w:cs="Arial"/>
                <w:color w:val="000000"/>
                <w:sz w:val="16"/>
                <w:szCs w:val="16"/>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012E98">
              <w:rPr>
                <w:rFonts w:ascii="GHEA Grapalat" w:eastAsia="Times New Roman" w:hAnsi="GHEA Grapalat" w:cs="Arial"/>
                <w:color w:val="000000"/>
                <w:sz w:val="16"/>
                <w:szCs w:val="16"/>
                <w:lang w:val="en-US" w:eastAsia="en-GB"/>
              </w:rPr>
              <w:t>:</w:t>
            </w:r>
            <w:r w:rsidRPr="00012E98">
              <w:rPr>
                <w:rFonts w:ascii="GHEA Grapalat" w:eastAsia="Times New Roman" w:hAnsi="GHEA Grapalat" w:cs="Arial"/>
                <w:color w:val="000000"/>
                <w:sz w:val="16"/>
                <w:szCs w:val="16"/>
                <w:lang w:val="en-GB" w:eastAsia="en-GB"/>
              </w:rPr>
              <w:t xml:space="preserve"> </w:t>
            </w:r>
            <w:r w:rsidRPr="00012E98">
              <w:rPr>
                <w:rFonts w:ascii="GHEA Grapalat" w:eastAsia="Times New Roman" w:hAnsi="GHEA Grapalat" w:cs="Arial"/>
                <w:b/>
                <w:bCs/>
                <w:color w:val="000000"/>
                <w:sz w:val="16"/>
                <w:szCs w:val="16"/>
                <w:lang w:val="en-US"/>
              </w:rPr>
              <w:t>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en-GB" w:eastAsia="en-GB"/>
              </w:rPr>
            </w:pPr>
            <w:r w:rsidRPr="00012E98">
              <w:rPr>
                <w:rFonts w:ascii="GHEA Grapalat" w:eastAsia="Times New Roman" w:hAnsi="GHEA Grapalat" w:cs="Calibri"/>
                <w:color w:val="000000"/>
                <w:sz w:val="16"/>
                <w:szCs w:val="16"/>
                <w:lang w:val="en-US"/>
              </w:rPr>
              <w:t xml:space="preserve">Պայմանագրի կատարման փուլում պետք է ներկայացվի ապրանքի համապատասխանության </w:t>
            </w:r>
            <w:r w:rsidRPr="00012E98">
              <w:rPr>
                <w:rFonts w:ascii="GHEA Grapalat" w:eastAsia="Times New Roman" w:hAnsi="GHEA Grapalat" w:cs="Calibri"/>
                <w:color w:val="000000"/>
                <w:sz w:val="16"/>
                <w:szCs w:val="16"/>
              </w:rPr>
              <w:t>սերտիֆիկատ</w:t>
            </w:r>
            <w:r w:rsidRPr="00012E98">
              <w:rPr>
                <w:rFonts w:ascii="GHEA Grapalat" w:eastAsia="Times New Roman" w:hAnsi="GHEA Grapalat" w:cs="Calibri"/>
                <w:color w:val="000000"/>
                <w:sz w:val="16"/>
                <w:szCs w:val="16"/>
                <w:lang w:val="en-US"/>
              </w:rPr>
              <w:t xml:space="preserve"> (որակի հավաստագիր) </w:t>
            </w:r>
            <w:proofErr w:type="gramStart"/>
            <w:r w:rsidRPr="00012E98">
              <w:rPr>
                <w:rFonts w:ascii="GHEA Grapalat" w:eastAsia="Times New Roman" w:hAnsi="GHEA Grapalat" w:cs="Calibri"/>
                <w:color w:val="000000"/>
                <w:sz w:val="16"/>
                <w:szCs w:val="16"/>
                <w:lang w:val="en-US"/>
              </w:rPr>
              <w:t>կամ  ապրանքն</w:t>
            </w:r>
            <w:proofErr w:type="gramEnd"/>
            <w:r w:rsidRPr="00012E98">
              <w:rPr>
                <w:rFonts w:ascii="GHEA Grapalat" w:eastAsia="Times New Roman" w:hAnsi="GHEA Grapalat" w:cs="Calibri"/>
                <w:color w:val="000000"/>
                <w:sz w:val="16"/>
                <w:szCs w:val="16"/>
                <w:lang w:val="en-US"/>
              </w:rPr>
              <w:t xml:space="preserve">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bookmarkEnd w:id="0"/>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1.8</w:t>
            </w:r>
          </w:p>
        </w:tc>
        <w:tc>
          <w:tcPr>
            <w:tcW w:w="8365" w:type="dxa"/>
            <w:shd w:val="clear" w:color="000000" w:fill="FFFFFF"/>
            <w:vAlign w:val="center"/>
          </w:tcPr>
          <w:p w:rsidR="00012E98" w:rsidRPr="00012E98" w:rsidRDefault="00012E98" w:rsidP="00012E98">
            <w:pPr>
              <w:spacing w:after="0"/>
              <w:contextualSpacing/>
              <w:jc w:val="both"/>
              <w:rPr>
                <w:rFonts w:ascii="GHEA Grapalat" w:eastAsia="Times New Roman" w:hAnsi="GHEA Grapalat" w:cs="Arial"/>
                <w:color w:val="000000"/>
                <w:sz w:val="16"/>
                <w:szCs w:val="16"/>
                <w:lang w:val="en-GB" w:eastAsia="en-GB"/>
              </w:rPr>
            </w:pPr>
            <w:r w:rsidRPr="00012E98">
              <w:rPr>
                <w:rFonts w:ascii="GHEA Grapalat" w:eastAsia="Times New Roman" w:hAnsi="GHEA Grapalat" w:cs="Arial"/>
                <w:color w:val="000000"/>
                <w:sz w:val="16"/>
                <w:szCs w:val="16"/>
                <w:lang w:val="en-GB" w:eastAsia="en-GB"/>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12E98">
              <w:rPr>
                <w:rFonts w:ascii="GHEA Grapalat" w:eastAsia="Times New Roman" w:hAnsi="GHEA Grapalat" w:cs="Arial"/>
                <w:color w:val="000000"/>
                <w:sz w:val="16"/>
                <w:szCs w:val="16"/>
                <w:lang w:val="en-GB" w:eastAsia="en-GB"/>
              </w:rPr>
              <w:t>:Սարքը</w:t>
            </w:r>
            <w:proofErr w:type="gramEnd"/>
            <w:r w:rsidRPr="00012E98">
              <w:rPr>
                <w:rFonts w:ascii="GHEA Grapalat" w:eastAsia="Times New Roman" w:hAnsi="GHEA Grapalat" w:cs="Arial"/>
                <w:color w:val="000000"/>
                <w:sz w:val="16"/>
                <w:szCs w:val="16"/>
                <w:lang w:val="en-GB" w:eastAsia="en-GB"/>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p>
          <w:p w:rsidR="00012E98" w:rsidRPr="00012E98" w:rsidRDefault="00012E98" w:rsidP="00012E98">
            <w:pPr>
              <w:suppressAutoHyphens/>
              <w:autoSpaceDN w:val="0"/>
              <w:spacing w:after="0"/>
              <w:contextualSpacing/>
              <w:rPr>
                <w:rFonts w:ascii="GHEA Grapalat" w:eastAsia="Times New Roman" w:hAnsi="GHEA Grapalat" w:cs="Arial"/>
                <w:color w:val="000000"/>
                <w:sz w:val="16"/>
                <w:szCs w:val="16"/>
                <w:lang w:val="en-GB" w:eastAsia="en-GB"/>
              </w:rPr>
            </w:pPr>
            <w:r w:rsidRPr="00012E98">
              <w:rPr>
                <w:rFonts w:ascii="GHEA Grapalat" w:eastAsia="Times New Roman" w:hAnsi="GHEA Grapalat" w:cs="Calibri"/>
                <w:color w:val="000000"/>
                <w:sz w:val="16"/>
                <w:szCs w:val="16"/>
                <w:lang w:val="en-US"/>
              </w:rPr>
              <w:lastRenderedPageBreak/>
              <w:t xml:space="preserve">Պայմանագրի կատարման փուլում պետք է ներկայացվի ապրանքի համապատասխանության </w:t>
            </w:r>
            <w:r w:rsidRPr="00012E98">
              <w:rPr>
                <w:rFonts w:ascii="GHEA Grapalat" w:eastAsia="Times New Roman" w:hAnsi="GHEA Grapalat" w:cs="Calibri"/>
                <w:color w:val="000000"/>
                <w:sz w:val="16"/>
                <w:szCs w:val="16"/>
              </w:rPr>
              <w:t>սերտիֆիկատ</w:t>
            </w:r>
            <w:r w:rsidRPr="00012E98">
              <w:rPr>
                <w:rFonts w:ascii="GHEA Grapalat" w:eastAsia="Times New Roman" w:hAnsi="GHEA Grapalat" w:cs="Calibri"/>
                <w:color w:val="000000"/>
                <w:sz w:val="16"/>
                <w:szCs w:val="16"/>
                <w:lang w:val="en-US"/>
              </w:rPr>
              <w:t xml:space="preserve"> (որակի հավաստագիր) </w:t>
            </w:r>
            <w:proofErr w:type="gramStart"/>
            <w:r w:rsidRPr="00012E98">
              <w:rPr>
                <w:rFonts w:ascii="GHEA Grapalat" w:eastAsia="Times New Roman" w:hAnsi="GHEA Grapalat" w:cs="Calibri"/>
                <w:color w:val="000000"/>
                <w:sz w:val="16"/>
                <w:szCs w:val="16"/>
                <w:lang w:val="en-US"/>
              </w:rPr>
              <w:t>կամ  ապրանքն</w:t>
            </w:r>
            <w:proofErr w:type="gramEnd"/>
            <w:r w:rsidRPr="00012E98">
              <w:rPr>
                <w:rFonts w:ascii="GHEA Grapalat" w:eastAsia="Times New Roman" w:hAnsi="GHEA Grapalat" w:cs="Calibri"/>
                <w:color w:val="000000"/>
                <w:sz w:val="16"/>
                <w:szCs w:val="16"/>
                <w:lang w:val="en-US"/>
              </w:rPr>
              <w:t xml:space="preserve">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Arial"/>
                <w:color w:val="000000"/>
                <w:sz w:val="16"/>
                <w:szCs w:val="16"/>
                <w:lang w:val="en-US"/>
              </w:rPr>
            </w:pPr>
            <w:r w:rsidRPr="00012E98">
              <w:rPr>
                <w:rFonts w:ascii="GHEA Grapalat" w:eastAsia="Times New Roman" w:hAnsi="GHEA Grapalat" w:cs="Arial"/>
                <w:color w:val="000000"/>
                <w:sz w:val="16"/>
                <w:szCs w:val="16"/>
                <w:lang w:val="en-US"/>
              </w:rPr>
              <w:lastRenderedPageBreak/>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hideMark/>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1.9</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Calibri" w:hAnsi="GHEA Grapalat" w:cs="Times New Roman"/>
                <w:sz w:val="16"/>
                <w:szCs w:val="16"/>
                <w:lang w:val="en-GB" w:eastAsia="en-GB"/>
              </w:rPr>
            </w:pPr>
            <w:r w:rsidRPr="00012E98">
              <w:rPr>
                <w:rFonts w:ascii="GHEA Grapalat" w:eastAsia="Calibri" w:hAnsi="GHEA Grapalat" w:cs="Arial"/>
                <w:color w:val="000000"/>
                <w:sz w:val="16"/>
                <w:szCs w:val="16"/>
                <w:lang w:val="en-GB" w:eastAsia="en-GB"/>
              </w:rPr>
              <w:t xml:space="preserve">Աշխատանքային սեղան- 1200x600 - </w:t>
            </w:r>
            <w:r w:rsidRPr="00012E98">
              <w:rPr>
                <w:rFonts w:ascii="GHEA Grapalat" w:eastAsia="Calibri" w:hAnsi="GHEA Grapalat" w:cs="Times New Roman"/>
                <w:sz w:val="16"/>
                <w:szCs w:val="16"/>
                <w:lang w:val="en-GB" w:eastAsia="en-GB"/>
              </w:rPr>
              <w:t>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r w:rsidRPr="00012E98">
              <w:rPr>
                <w:rFonts w:ascii="GHEA Grapalat" w:eastAsia="Times New Roman" w:hAnsi="GHEA Grapalat" w:cs="Arial"/>
                <w:b/>
                <w:bCs/>
                <w:color w:val="000000"/>
                <w:sz w:val="16"/>
                <w:szCs w:val="16"/>
                <w:lang w:val="en-US"/>
              </w:rPr>
              <w:t xml:space="preserve"> 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tc>
        <w:tc>
          <w:tcPr>
            <w:tcW w:w="990" w:type="dxa"/>
            <w:shd w:val="clear" w:color="000000" w:fill="FFFFFF"/>
            <w:vAlign w:val="center"/>
          </w:tcPr>
          <w:p w:rsidR="00012E98" w:rsidRPr="00012E98" w:rsidRDefault="00012E98" w:rsidP="00012E98">
            <w:pPr>
              <w:spacing w:after="0"/>
              <w:jc w:val="center"/>
              <w:rPr>
                <w:rFonts w:eastAsia="Times New Roman" w:cs="Times New Roman"/>
                <w:sz w:val="24"/>
                <w:szCs w:val="24"/>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4</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1.10</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Times New Roman"/>
                <w:color w:val="000000"/>
                <w:sz w:val="16"/>
                <w:szCs w:val="16"/>
                <w:lang w:val="en-US"/>
              </w:rPr>
            </w:pPr>
            <w:r w:rsidRPr="00012E98">
              <w:rPr>
                <w:rFonts w:ascii="GHEA Grapalat" w:eastAsia="Times New Roman" w:hAnsi="GHEA Grapalat" w:cs="Times New Roman"/>
                <w:color w:val="000000"/>
                <w:sz w:val="16"/>
                <w:szCs w:val="16"/>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90" w:type="dxa"/>
            <w:shd w:val="clear" w:color="auto" w:fill="auto"/>
            <w:vAlign w:val="center"/>
          </w:tcPr>
          <w:p w:rsidR="00012E98" w:rsidRPr="00012E98" w:rsidRDefault="00012E98" w:rsidP="00012E98">
            <w:pPr>
              <w:spacing w:after="0"/>
              <w:jc w:val="center"/>
              <w:rPr>
                <w:rFonts w:eastAsia="Times New Roman" w:cs="Times New Roman"/>
                <w:sz w:val="24"/>
                <w:szCs w:val="24"/>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1.11</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en-GB" w:eastAsia="ru-RU"/>
              </w:rPr>
            </w:pPr>
            <w:r w:rsidRPr="00012E98">
              <w:rPr>
                <w:rFonts w:ascii="GHEA Grapalat" w:eastAsia="Times New Roman" w:hAnsi="GHEA Grapalat" w:cs="Times New Roman"/>
                <w:color w:val="000000"/>
                <w:sz w:val="16"/>
                <w:szCs w:val="16"/>
                <w:lang w:val="en-US"/>
              </w:rPr>
              <w:t>Չժանգոտվող պողպատից դարակ 1200*500 - Չափսերը</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Ե</w:t>
            </w:r>
            <w:r w:rsidRPr="00012E98">
              <w:rPr>
                <w:rFonts w:ascii="GHEA Grapalat" w:eastAsia="Times New Roman" w:hAnsi="GHEA Grapalat" w:cs="Times New Roman"/>
                <w:color w:val="000000"/>
                <w:sz w:val="16"/>
                <w:szCs w:val="16"/>
                <w:lang w:val="en-GB"/>
              </w:rPr>
              <w:t>x</w:t>
            </w:r>
            <w:r w:rsidRPr="00012E98">
              <w:rPr>
                <w:rFonts w:ascii="GHEA Grapalat" w:eastAsia="Times New Roman" w:hAnsi="GHEA Grapalat" w:cs="Times New Roman"/>
                <w:color w:val="000000"/>
                <w:sz w:val="16"/>
                <w:szCs w:val="16"/>
                <w:lang w:val="en-US"/>
              </w:rPr>
              <w:t>Լ</w:t>
            </w:r>
            <w:r w:rsidRPr="00012E98">
              <w:rPr>
                <w:rFonts w:ascii="GHEA Grapalat" w:eastAsia="Times New Roman" w:hAnsi="GHEA Grapalat" w:cs="Times New Roman"/>
                <w:color w:val="000000"/>
                <w:sz w:val="16"/>
                <w:szCs w:val="16"/>
                <w:lang w:val="en-GB"/>
              </w:rPr>
              <w:t>x</w:t>
            </w:r>
            <w:r w:rsidRPr="00012E98">
              <w:rPr>
                <w:rFonts w:ascii="GHEA Grapalat" w:eastAsia="Times New Roman" w:hAnsi="GHEA Grapalat" w:cs="Times New Roman"/>
                <w:color w:val="000000"/>
                <w:sz w:val="16"/>
                <w:szCs w:val="16"/>
                <w:lang w:val="en-US"/>
              </w:rPr>
              <w:t>Բ</w:t>
            </w:r>
            <w:r w:rsidRPr="00012E98">
              <w:rPr>
                <w:rFonts w:ascii="GHEA Grapalat" w:eastAsia="Times New Roman" w:hAnsi="GHEA Grapalat" w:cs="Times New Roman"/>
                <w:color w:val="000000"/>
                <w:sz w:val="16"/>
                <w:szCs w:val="16"/>
                <w:lang w:val="en-GB"/>
              </w:rPr>
              <w:t>): 1200x500x1600</w:t>
            </w:r>
            <w:r w:rsidRPr="00012E98">
              <w:rPr>
                <w:rFonts w:ascii="GHEA Grapalat" w:eastAsia="Times New Roman" w:hAnsi="GHEA Grapalat" w:cs="Times New Roman"/>
                <w:color w:val="000000"/>
                <w:sz w:val="16"/>
                <w:szCs w:val="16"/>
                <w:lang w:val="en-US"/>
              </w:rPr>
              <w:t>մմ</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շրջանակը</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պատրաստված</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է</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չժանգոտող</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քառանկյուն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պողպատից</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չժանգոտվող</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պողպատից</w:t>
            </w:r>
            <w:r w:rsidRPr="00012E98">
              <w:rPr>
                <w:rFonts w:ascii="GHEA Grapalat" w:eastAsia="Times New Roman" w:hAnsi="GHEA Grapalat" w:cs="Times New Roman"/>
                <w:color w:val="000000"/>
                <w:sz w:val="16"/>
                <w:szCs w:val="16"/>
                <w:lang w:val="en-GB"/>
              </w:rPr>
              <w:t xml:space="preserve"> 40x40 </w:t>
            </w:r>
            <w:r w:rsidRPr="00012E98">
              <w:rPr>
                <w:rFonts w:ascii="GHEA Grapalat" w:eastAsia="Times New Roman" w:hAnsi="GHEA Grapalat" w:cs="Times New Roman"/>
                <w:color w:val="000000"/>
                <w:sz w:val="16"/>
                <w:szCs w:val="16"/>
                <w:lang w:val="en-US"/>
              </w:rPr>
              <w:t>մմ</w:t>
            </w:r>
            <w:r w:rsidRPr="00012E98">
              <w:rPr>
                <w:rFonts w:ascii="GHEA Grapalat" w:eastAsia="Times New Roman" w:hAnsi="GHEA Grapalat" w:cs="Times New Roman"/>
                <w:color w:val="000000"/>
                <w:sz w:val="16"/>
                <w:szCs w:val="16"/>
                <w:lang w:val="en-GB"/>
              </w:rPr>
              <w:t xml:space="preserve">, 4 </w:t>
            </w:r>
            <w:r w:rsidRPr="00012E98">
              <w:rPr>
                <w:rFonts w:ascii="GHEA Grapalat" w:eastAsia="Times New Roman" w:hAnsi="GHEA Grapalat" w:cs="Times New Roman"/>
                <w:color w:val="000000"/>
                <w:sz w:val="16"/>
                <w:szCs w:val="16"/>
                <w:lang w:val="en-US"/>
              </w:rPr>
              <w:t>դարակները</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ամբողջությամբ</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պատրաստված</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են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սննդի</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համար</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նախատեսված</w:t>
            </w:r>
            <w:r w:rsidRPr="00012E98">
              <w:rPr>
                <w:rFonts w:ascii="GHEA Grapalat" w:eastAsia="Times New Roman" w:hAnsi="GHEA Grapalat" w:cs="Times New Roman"/>
                <w:color w:val="000000"/>
                <w:sz w:val="16"/>
                <w:szCs w:val="16"/>
                <w:lang w:val="en-GB"/>
              </w:rPr>
              <w:t xml:space="preserve"> AISI 304 </w:t>
            </w:r>
            <w:r w:rsidRPr="00012E98">
              <w:rPr>
                <w:rFonts w:ascii="GHEA Grapalat" w:eastAsia="Times New Roman" w:hAnsi="GHEA Grapalat" w:cs="Times New Roman"/>
                <w:color w:val="000000"/>
                <w:sz w:val="16"/>
                <w:szCs w:val="16"/>
                <w:lang w:val="en-US"/>
              </w:rPr>
              <w:t>չժանգոտվող</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մետաղից</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հաստությունը</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առնվազն</w:t>
            </w:r>
            <w:r w:rsidRPr="00012E98">
              <w:rPr>
                <w:rFonts w:ascii="GHEA Grapalat" w:eastAsia="Times New Roman" w:hAnsi="GHEA Grapalat" w:cs="Times New Roman"/>
                <w:color w:val="000000"/>
                <w:sz w:val="16"/>
                <w:szCs w:val="16"/>
                <w:lang w:val="en-GB"/>
              </w:rPr>
              <w:t xml:space="preserve"> 0.8</w:t>
            </w:r>
            <w:r w:rsidRPr="00012E98">
              <w:rPr>
                <w:rFonts w:ascii="GHEA Grapalat" w:eastAsia="Times New Roman" w:hAnsi="GHEA Grapalat" w:cs="Times New Roman"/>
                <w:color w:val="000000"/>
                <w:sz w:val="16"/>
                <w:szCs w:val="16"/>
                <w:lang w:val="en-US"/>
              </w:rPr>
              <w:t>մմ։</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Դարակները</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ամրեցված</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են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հավելյալ</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ամրացուցիչով</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և</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հնարավորություն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ունեն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մինչև</w:t>
            </w:r>
            <w:r w:rsidRPr="00012E98">
              <w:rPr>
                <w:rFonts w:ascii="GHEA Grapalat" w:eastAsia="Times New Roman" w:hAnsi="GHEA Grapalat" w:cs="Times New Roman"/>
                <w:color w:val="000000"/>
                <w:sz w:val="16"/>
                <w:szCs w:val="16"/>
                <w:lang w:val="en-GB"/>
              </w:rPr>
              <w:t xml:space="preserve"> 200 </w:t>
            </w:r>
            <w:r w:rsidRPr="00012E98">
              <w:rPr>
                <w:rFonts w:ascii="GHEA Grapalat" w:eastAsia="Times New Roman" w:hAnsi="GHEA Grapalat" w:cs="Times New Roman"/>
                <w:color w:val="000000"/>
                <w:sz w:val="16"/>
                <w:szCs w:val="16"/>
                <w:lang w:val="en-US"/>
              </w:rPr>
              <w:t>կգ</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ծանրություն</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տանելու։</w:t>
            </w:r>
            <w:r w:rsidRPr="00012E98">
              <w:rPr>
                <w:rFonts w:ascii="GHEA Grapalat" w:eastAsia="Times New Roman" w:hAnsi="GHEA Grapalat" w:cs="Times New Roman"/>
                <w:color w:val="000000"/>
                <w:sz w:val="16"/>
                <w:szCs w:val="16"/>
                <w:lang w:val="en-GB"/>
              </w:rPr>
              <w:t xml:space="preserve"> </w:t>
            </w:r>
            <w:r w:rsidRPr="00012E98">
              <w:rPr>
                <w:rFonts w:ascii="GHEA Grapalat" w:eastAsia="Times New Roman" w:hAnsi="GHEA Grapalat" w:cs="Times New Roman"/>
                <w:color w:val="000000"/>
                <w:sz w:val="16"/>
                <w:szCs w:val="16"/>
                <w:lang w:val="en-US"/>
              </w:rPr>
              <w:t>Բոլոր 4 դարակնեը բեռնելու դեպքում առավելագույն թույլատրելի ծանրությունը 400 կգ:</w:t>
            </w:r>
          </w:p>
        </w:tc>
        <w:tc>
          <w:tcPr>
            <w:tcW w:w="990" w:type="dxa"/>
            <w:shd w:val="clear" w:color="auto" w:fill="auto"/>
            <w:vAlign w:val="center"/>
          </w:tcPr>
          <w:p w:rsidR="00012E98" w:rsidRPr="00012E98" w:rsidRDefault="00012E98" w:rsidP="00012E98">
            <w:pPr>
              <w:spacing w:after="0"/>
              <w:jc w:val="center"/>
              <w:rPr>
                <w:rFonts w:eastAsia="Times New Roman" w:cs="Times New Roman"/>
                <w:sz w:val="24"/>
                <w:szCs w:val="24"/>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1.12</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Times New Roman"/>
                <w:color w:val="000000"/>
                <w:sz w:val="16"/>
                <w:szCs w:val="16"/>
                <w:lang w:val="en-US"/>
              </w:rPr>
            </w:pPr>
            <w:r w:rsidRPr="00012E98">
              <w:rPr>
                <w:rFonts w:ascii="GHEA Grapalat" w:eastAsia="Calibri" w:hAnsi="GHEA Grapalat" w:cs="Arial"/>
                <w:color w:val="000000"/>
                <w:sz w:val="16"/>
                <w:szCs w:val="16"/>
                <w:lang w:val="en-GB" w:eastAsia="en-GB"/>
              </w:rPr>
              <w:t xml:space="preserve">Լվացարան-ավազան երկտեղանոց 600 - </w:t>
            </w:r>
            <w:r w:rsidRPr="00012E98">
              <w:rPr>
                <w:rFonts w:ascii="GHEA Grapalat" w:eastAsia="Times New Roman" w:hAnsi="GHEA Grapalat" w:cs="Arial"/>
                <w:color w:val="000000"/>
                <w:sz w:val="16"/>
                <w:szCs w:val="16"/>
                <w:lang w:val="en-GB" w:eastAsia="en-GB"/>
              </w:rPr>
              <w:t>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12E98">
              <w:rPr>
                <w:rFonts w:ascii="GHEA Grapalat" w:eastAsia="Times New Roman" w:hAnsi="GHEA Grapalat" w:cs="Arial"/>
                <w:color w:val="000000"/>
                <w:sz w:val="16"/>
                <w:szCs w:val="16"/>
                <w:lang w:val="en-GB" w:eastAsia="en-GB"/>
              </w:rPr>
              <w:t>)՝</w:t>
            </w:r>
            <w:proofErr w:type="gramEnd"/>
            <w:r w:rsidRPr="00012E98">
              <w:rPr>
                <w:rFonts w:ascii="GHEA Grapalat" w:eastAsia="Times New Roman" w:hAnsi="GHEA Grapalat" w:cs="Arial"/>
                <w:color w:val="000000"/>
                <w:sz w:val="16"/>
                <w:szCs w:val="16"/>
                <w:lang w:val="en-GB" w:eastAsia="en-GB"/>
              </w:rPr>
              <w:t xml:space="preserve"> չափսերը 430x430x300 մմ (±50) մմ, ամբողջական սիֆոնով։ </w:t>
            </w:r>
            <w:r w:rsidRPr="00012E98">
              <w:rPr>
                <w:rFonts w:ascii="GHEA Grapalat" w:eastAsia="Times New Roman" w:hAnsi="GHEA Grapalat" w:cs="Arial"/>
                <w:b/>
                <w:bCs/>
                <w:color w:val="000000"/>
                <w:sz w:val="16"/>
                <w:szCs w:val="16"/>
                <w:lang w:val="en-US"/>
              </w:rPr>
              <w:t>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1.13</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Calibri" w:hAnsi="GHEA Grapalat" w:cs="Times New Roman"/>
                <w:sz w:val="16"/>
                <w:szCs w:val="16"/>
                <w:lang w:val="en-GB" w:eastAsia="en-GB"/>
              </w:rPr>
            </w:pPr>
            <w:r w:rsidRPr="00012E98">
              <w:rPr>
                <w:rFonts w:ascii="GHEA Grapalat" w:eastAsia="Times New Roman" w:hAnsi="GHEA Grapalat" w:cs="Arial"/>
                <w:color w:val="000000"/>
                <w:sz w:val="16"/>
                <w:szCs w:val="16"/>
                <w:lang w:val="en-GB" w:eastAsia="en-GB"/>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12E98">
              <w:rPr>
                <w:rFonts w:ascii="GHEA Grapalat" w:eastAsia="Times New Roman" w:hAnsi="GHEA Grapalat" w:cs="Arial"/>
                <w:color w:val="000000"/>
                <w:sz w:val="16"/>
                <w:szCs w:val="16"/>
                <w:lang w:val="en-GB" w:eastAsia="en-GB"/>
              </w:rPr>
              <w:t>)՝</w:t>
            </w:r>
            <w:proofErr w:type="gramEnd"/>
            <w:r w:rsidRPr="00012E98">
              <w:rPr>
                <w:rFonts w:ascii="GHEA Grapalat" w:eastAsia="Times New Roman" w:hAnsi="GHEA Grapalat" w:cs="Arial"/>
                <w:color w:val="000000"/>
                <w:sz w:val="16"/>
                <w:szCs w:val="16"/>
                <w:lang w:val="en-GB" w:eastAsia="en-GB"/>
              </w:rPr>
              <w:t xml:space="preserve"> չափսերը 800x400x400 մմ, ամբողջական սիֆոնով։</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1.14</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Calibri"/>
                <w:color w:val="000000"/>
                <w:sz w:val="16"/>
                <w:szCs w:val="16"/>
                <w:lang w:val="en-US"/>
              </w:rPr>
            </w:pPr>
            <w:r w:rsidRPr="00012E98">
              <w:rPr>
                <w:rFonts w:ascii="GHEA Grapalat" w:eastAsia="Calibri" w:hAnsi="GHEA Grapalat" w:cs="Arial"/>
                <w:color w:val="000000"/>
                <w:sz w:val="16"/>
                <w:szCs w:val="16"/>
                <w:lang w:val="hy-AM" w:eastAsia="en-GB"/>
              </w:rPr>
              <w:t xml:space="preserve">Սննդի պահպանման տակդիր - </w:t>
            </w:r>
            <w:r w:rsidRPr="00012E98">
              <w:rPr>
                <w:rFonts w:ascii="GHEA Grapalat" w:eastAsia="Times New Roman" w:hAnsi="GHEA Grapalat" w:cs="Arial"/>
                <w:color w:val="000000"/>
                <w:sz w:val="16"/>
                <w:szCs w:val="16"/>
                <w:lang w:val="hy-AM" w:eastAsia="en-GB"/>
              </w:rPr>
              <w:t>Չափսերը (ԵxԼxԲ) 1200x800x145 (+- 50) մմ: Նախատեսված է ապրանքների, ներառյալ սննդամթերքի պահպանման համար: Բեռնատարողությունը՝ 2500 կգ։</w:t>
            </w:r>
            <w:r w:rsidRPr="00012E98">
              <w:rPr>
                <w:rFonts w:ascii="GHEA Grapalat" w:eastAsia="Times New Roman" w:hAnsi="GHEA Grapalat" w:cs="Arial"/>
                <w:b/>
                <w:bCs/>
                <w:color w:val="000000"/>
                <w:sz w:val="16"/>
                <w:szCs w:val="16"/>
                <w:lang w:val="en-US"/>
              </w:rPr>
              <w:t xml:space="preserve"> 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1.15</w:t>
            </w:r>
          </w:p>
        </w:tc>
        <w:tc>
          <w:tcPr>
            <w:tcW w:w="8365" w:type="dxa"/>
            <w:shd w:val="clear" w:color="000000" w:fill="FFFFFF"/>
            <w:vAlign w:val="center"/>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en-US" w:eastAsia="en-GB"/>
              </w:rPr>
            </w:pPr>
            <w:r w:rsidRPr="00012E98">
              <w:rPr>
                <w:rFonts w:ascii="GHEA Grapalat" w:eastAsia="Calibri" w:hAnsi="GHEA Grapalat" w:cs="Arial"/>
                <w:color w:val="000000"/>
                <w:sz w:val="16"/>
                <w:szCs w:val="16"/>
                <w:lang w:val="hy-AM" w:eastAsia="en-GB"/>
              </w:rPr>
              <w:t xml:space="preserve">Անվասայլակներ - </w:t>
            </w:r>
            <w:r w:rsidRPr="00012E98">
              <w:rPr>
                <w:rFonts w:ascii="GHEA Grapalat" w:eastAsia="Times New Roman" w:hAnsi="GHEA Grapalat" w:cs="Arial"/>
                <w:color w:val="000000"/>
                <w:sz w:val="16"/>
                <w:szCs w:val="16"/>
                <w:lang w:val="hy-AM" w:eastAsia="en-GB"/>
              </w:rPr>
              <w:t xml:space="preserve">Մատուցման սայլակ 2 հարկ AISI 304 չժանգոտվող պողպատից,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 xml:space="preserve">հաստությունը՝ առնվազն 0.8 մմ, </w:t>
            </w:r>
            <w:r w:rsidRPr="00012E98">
              <w:rPr>
                <w:rFonts w:ascii="GHEA Grapalat" w:eastAsia="Times New Roman" w:hAnsi="GHEA Grapalat" w:cs="Arial"/>
                <w:color w:val="000000"/>
                <w:sz w:val="16"/>
                <w:szCs w:val="16"/>
                <w:lang w:val="hy-AM" w:eastAsia="en-GB"/>
              </w:rPr>
              <w:t>անիվներով:</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1.16</w:t>
            </w:r>
          </w:p>
        </w:tc>
        <w:tc>
          <w:tcPr>
            <w:tcW w:w="8365" w:type="dxa"/>
            <w:shd w:val="clear" w:color="000000" w:fill="FFFFFF"/>
            <w:vAlign w:val="center"/>
          </w:tcPr>
          <w:p w:rsidR="00012E98" w:rsidRPr="00012E98" w:rsidRDefault="00012E98" w:rsidP="00012E98">
            <w:pPr>
              <w:spacing w:after="0"/>
              <w:contextualSpacing/>
              <w:jc w:val="both"/>
              <w:rPr>
                <w:rFonts w:ascii="GHEA Grapalat" w:eastAsia="Times New Roman" w:hAnsi="GHEA Grapalat" w:cs="Arial"/>
                <w:color w:val="000000"/>
                <w:sz w:val="16"/>
                <w:szCs w:val="16"/>
                <w:lang w:val="en-GB" w:eastAsia="en-GB"/>
              </w:rPr>
            </w:pPr>
            <w:r w:rsidRPr="00012E98">
              <w:rPr>
                <w:rFonts w:ascii="GHEA Grapalat" w:eastAsia="Times New Roman" w:hAnsi="GHEA Grapalat" w:cs="Arial"/>
                <w:color w:val="000000"/>
                <w:sz w:val="16"/>
                <w:szCs w:val="16"/>
                <w:lang w:val="hy-AM" w:eastAsia="en-GB"/>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w:t>
            </w:r>
            <w:r w:rsidRPr="00012E98">
              <w:rPr>
                <w:rFonts w:ascii="GHEA Grapalat" w:eastAsia="Times New Roman" w:hAnsi="GHEA Grapalat" w:cs="Arial"/>
                <w:color w:val="000000"/>
                <w:sz w:val="16"/>
                <w:szCs w:val="16"/>
                <w:lang w:val="en-GB" w:eastAsia="en-GB"/>
              </w:rPr>
              <w:t xml:space="preserve">Խողովակը ջերմակայուն է 100 ° C։ </w:t>
            </w:r>
            <w:r w:rsidRPr="00012E98">
              <w:rPr>
                <w:rFonts w:ascii="GHEA Grapalat" w:eastAsia="Times New Roman" w:hAnsi="GHEA Grapalat" w:cs="Arial"/>
                <w:b/>
                <w:bCs/>
                <w:color w:val="000000"/>
                <w:sz w:val="16"/>
                <w:szCs w:val="16"/>
                <w:lang w:val="en-US"/>
              </w:rPr>
              <w:t>Նմուշը /նկարը</w:t>
            </w:r>
            <w:r w:rsidRPr="00012E98">
              <w:rPr>
                <w:rFonts w:ascii="GHEA Grapalat" w:eastAsia="Times New Roman" w:hAnsi="GHEA Grapalat" w:cs="Arial"/>
                <w:b/>
                <w:bCs/>
                <w:color w:val="000000"/>
                <w:sz w:val="16"/>
                <w:szCs w:val="16"/>
                <w:lang w:val="hy-AM"/>
              </w:rPr>
              <w:t xml:space="preserve"> </w:t>
            </w:r>
            <w:r w:rsidRPr="00012E98">
              <w:rPr>
                <w:rFonts w:ascii="GHEA Grapalat" w:eastAsia="Times New Roman" w:hAnsi="GHEA Grapalat" w:cs="Arial"/>
                <w:b/>
                <w:bCs/>
                <w:color w:val="000000"/>
                <w:sz w:val="16"/>
                <w:szCs w:val="16"/>
                <w:lang w:val="en-US"/>
              </w:rPr>
              <w:t>/ կցվում է:</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3</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1.17</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en-GB" w:eastAsia="en-GB"/>
              </w:rPr>
            </w:pPr>
            <w:r w:rsidRPr="00012E98">
              <w:rPr>
                <w:rFonts w:ascii="GHEA Grapalat" w:eastAsia="Calibri" w:hAnsi="GHEA Grapalat" w:cs="Arial"/>
                <w:color w:val="000000"/>
                <w:sz w:val="16"/>
                <w:szCs w:val="16"/>
                <w:lang w:val="hy-AM" w:eastAsia="en-GB"/>
              </w:rPr>
              <w:t xml:space="preserve">Չորանոց - </w:t>
            </w:r>
            <w:r w:rsidRPr="00012E98">
              <w:rPr>
                <w:rFonts w:ascii="GHEA Grapalat" w:eastAsia="Times New Roman" w:hAnsi="GHEA Grapalat" w:cs="Arial"/>
                <w:color w:val="000000"/>
                <w:sz w:val="16"/>
                <w:szCs w:val="16"/>
                <w:lang w:val="hy-AM" w:eastAsia="en-GB"/>
              </w:rPr>
              <w:t>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գնորդի հետ ըստ տեղադրվածության: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1.18</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Կշեռք սեղանի չափաբաժնային - </w:t>
            </w:r>
            <w:r w:rsidRPr="00012E98">
              <w:rPr>
                <w:rFonts w:ascii="GHEA Grapalat" w:eastAsia="Times New Roman" w:hAnsi="GHEA Grapalat" w:cs="Arial"/>
                <w:color w:val="000000"/>
                <w:sz w:val="16"/>
                <w:szCs w:val="16"/>
                <w:lang w:val="hy-AM" w:eastAsia="en-GB"/>
              </w:rPr>
              <w:t xml:space="preserve">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w:t>
            </w:r>
            <w:r w:rsidRPr="00012E98">
              <w:rPr>
                <w:rFonts w:ascii="GHEA Grapalat" w:eastAsia="Times New Roman" w:hAnsi="GHEA Grapalat" w:cs="Arial"/>
                <w:b/>
                <w:bCs/>
                <w:color w:val="000000"/>
                <w:sz w:val="16"/>
                <w:szCs w:val="16"/>
                <w:lang w:val="hy-AM"/>
              </w:rPr>
              <w:t>Նմուշը /նկարը / կցվում է:</w:t>
            </w:r>
          </w:p>
        </w:tc>
        <w:tc>
          <w:tcPr>
            <w:tcW w:w="990" w:type="dxa"/>
            <w:shd w:val="clear" w:color="auto" w:fill="auto"/>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1.19</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Հարթակով կշեռք - </w:t>
            </w:r>
            <w:r w:rsidRPr="00012E98">
              <w:rPr>
                <w:rFonts w:ascii="GHEA Grapalat" w:eastAsia="Times New Roman" w:hAnsi="GHEA Grapalat" w:cs="Arial"/>
                <w:color w:val="000000"/>
                <w:sz w:val="16"/>
                <w:szCs w:val="16"/>
                <w:lang w:val="hy-AM" w:eastAsia="en-GB"/>
              </w:rPr>
              <w:t>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90" w:type="dxa"/>
            <w:shd w:val="clear" w:color="auto" w:fill="auto"/>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rPr>
            </w:pPr>
            <w:r w:rsidRPr="00012E98">
              <w:rPr>
                <w:rFonts w:ascii="GHEA Grapalat" w:eastAsia="Times New Roman" w:hAnsi="GHEA Grapalat" w:cs="Calibri"/>
                <w:color w:val="000000"/>
                <w:sz w:val="16"/>
                <w:szCs w:val="16"/>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1.20</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Arial"/>
                <w:color w:val="000000"/>
                <w:sz w:val="16"/>
                <w:szCs w:val="16"/>
                <w:lang w:val="hy-AM" w:eastAsia="en-GB"/>
              </w:rPr>
              <w:t xml:space="preserve">Օդաքարշ պատին ամրացող 1000x1000x350 - </w:t>
            </w:r>
            <w:r w:rsidRPr="00012E98">
              <w:rPr>
                <w:rFonts w:ascii="GHEA Grapalat" w:eastAsia="Times New Roman" w:hAnsi="GHEA Grapalat" w:cs="Times New Roman"/>
                <w:sz w:val="16"/>
                <w:szCs w:val="16"/>
                <w:lang w:val="hy-AM" w:eastAsia="en-GB"/>
              </w:rPr>
              <w:t xml:space="preserve">Չափսերը (ԵxԼxԲ) 1000x1000x350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w:t>
            </w:r>
            <w:r w:rsidRPr="00012E98">
              <w:rPr>
                <w:rFonts w:ascii="GHEA Grapalat" w:eastAsia="Times New Roman" w:hAnsi="GHEA Grapalat" w:cs="Arial"/>
                <w:b/>
                <w:bCs/>
                <w:color w:val="000000"/>
                <w:sz w:val="16"/>
                <w:szCs w:val="16"/>
                <w:lang w:val="hy-AM"/>
              </w:rPr>
              <w:t>Նմուշը /նկարը / կցվում է:</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1.21</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Calibri"/>
                <w:color w:val="000000"/>
                <w:sz w:val="16"/>
                <w:szCs w:val="16"/>
                <w:lang w:val="en-US"/>
              </w:rPr>
            </w:pPr>
            <w:r w:rsidRPr="00012E98">
              <w:rPr>
                <w:rFonts w:ascii="GHEA Grapalat" w:eastAsia="Times New Roman" w:hAnsi="GHEA Grapalat" w:cs="Times New Roman"/>
                <w:sz w:val="16"/>
                <w:szCs w:val="16"/>
                <w:lang w:val="hy-AM" w:eastAsia="en-GB"/>
              </w:rPr>
              <w:t>Օդաքարշ պատին ամրացող 1400x1000x350 - Չափսերը (ԵxԼxԲ) 1400x1000x350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r w:rsidRPr="00012E98">
              <w:rPr>
                <w:rFonts w:ascii="GHEA Grapalat" w:eastAsia="Times New Roman" w:hAnsi="GHEA Grapalat" w:cs="Times New Roman"/>
                <w:sz w:val="16"/>
                <w:szCs w:val="16"/>
                <w:lang w:val="en-US" w:eastAsia="en-GB"/>
              </w:rPr>
              <w:t>:</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1.22</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b/>
                <w:bCs/>
                <w:color w:val="000000"/>
                <w:sz w:val="16"/>
                <w:szCs w:val="16"/>
                <w:lang w:val="hy-AM"/>
              </w:rPr>
            </w:pPr>
            <w:r w:rsidRPr="00012E98">
              <w:rPr>
                <w:rFonts w:ascii="GHEA Grapalat" w:eastAsia="Times New Roman" w:hAnsi="GHEA Grapalat" w:cs="Arial"/>
                <w:color w:val="000000"/>
                <w:sz w:val="16"/>
                <w:szCs w:val="16"/>
                <w:lang w:val="hy-AM" w:eastAsia="en-GB"/>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w:t>
            </w:r>
            <w:r w:rsidRPr="00012E98">
              <w:rPr>
                <w:rFonts w:ascii="GHEA Grapalat" w:eastAsia="Times New Roman" w:hAnsi="GHEA Grapalat" w:cs="Arial"/>
                <w:b/>
                <w:bCs/>
                <w:color w:val="000000"/>
                <w:sz w:val="16"/>
                <w:szCs w:val="16"/>
                <w:lang w:val="hy-AM"/>
              </w:rPr>
              <w:t>Նմուշը /նկարը / կցվում է:</w:t>
            </w:r>
          </w:p>
          <w:p w:rsidR="00012E98" w:rsidRPr="00012E98" w:rsidRDefault="00012E98" w:rsidP="00012E98">
            <w:pPr>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Calibri"/>
                <w:color w:val="000000"/>
                <w:sz w:val="16"/>
                <w:szCs w:val="16"/>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1.23</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Arial"/>
                <w:color w:val="000000"/>
                <w:sz w:val="16"/>
                <w:szCs w:val="16"/>
                <w:lang w:val="hy-AM" w:eastAsia="en-GB"/>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w:t>
            </w:r>
            <w:r w:rsidRPr="00012E98">
              <w:rPr>
                <w:rFonts w:ascii="GHEA Grapalat" w:eastAsia="Times New Roman" w:hAnsi="GHEA Grapalat" w:cs="Arial"/>
                <w:color w:val="000000"/>
                <w:sz w:val="16"/>
                <w:szCs w:val="16"/>
                <w:lang w:val="hy-AM" w:eastAsia="en-GB"/>
              </w:rPr>
              <w:lastRenderedPageBreak/>
              <w:t>կգ։ Հնարավոր է շահագործել շրջակա միջավայրի 12-ից 32°C ջերմաստիճանի, օդի 40-ից 70% հարաբերական խոնավության պայմաններում: Վաճառասեղանի կլիմայական դասը՝ 4-րդ։</w:t>
            </w:r>
          </w:p>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Calibri"/>
                <w:color w:val="000000"/>
                <w:sz w:val="16"/>
                <w:szCs w:val="16"/>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lastRenderedPageBreak/>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1.24</w:t>
            </w:r>
          </w:p>
        </w:tc>
        <w:tc>
          <w:tcPr>
            <w:tcW w:w="8365" w:type="dxa"/>
            <w:shd w:val="clear" w:color="000000" w:fill="FFFFFF"/>
          </w:tcPr>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Ինքնասպասարկման հոսքագծի երկրորդ ճաշատեսակների ցուցափեղկ (մարմիտ) - </w:t>
            </w:r>
            <w:r w:rsidRPr="00012E98">
              <w:rPr>
                <w:rFonts w:ascii="GHEA Grapalat" w:eastAsia="Times New Roman" w:hAnsi="GHEA Grapalat" w:cs="Arial"/>
                <w:color w:val="000000"/>
                <w:sz w:val="16"/>
                <w:szCs w:val="16"/>
                <w:lang w:val="hy-AM" w:eastAsia="en-GB"/>
              </w:rPr>
              <w:t>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p>
          <w:p w:rsidR="00012E98" w:rsidRPr="00012E98" w:rsidRDefault="00012E98" w:rsidP="00012E98">
            <w:pPr>
              <w:suppressAutoHyphens/>
              <w:autoSpaceDN w:val="0"/>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Calibri"/>
                <w:color w:val="000000"/>
                <w:sz w:val="16"/>
                <w:szCs w:val="16"/>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1.25</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hy-AM"/>
              </w:rPr>
            </w:pPr>
            <w:r w:rsidRPr="00012E98">
              <w:rPr>
                <w:rFonts w:ascii="GHEA Grapalat" w:eastAsia="Times New Roman" w:hAnsi="GHEA Grapalat" w:cs="Arial"/>
                <w:color w:val="000000"/>
                <w:sz w:val="16"/>
                <w:szCs w:val="16"/>
                <w:lang w:val="hy-AM" w:eastAsia="en-GB"/>
              </w:rPr>
              <w:t>Սեղաններ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rPr>
            </w:pPr>
            <w:r w:rsidRPr="00012E98">
              <w:rPr>
                <w:rFonts w:ascii="GHEA Grapalat" w:eastAsia="Times New Roman" w:hAnsi="GHEA Grapalat" w:cs="Calibri"/>
                <w:color w:val="000000"/>
                <w:sz w:val="16"/>
                <w:szCs w:val="16"/>
              </w:rPr>
              <w:t>10</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1.26</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Times New Roman" w:hAnsi="GHEA Grapalat" w:cs="Arial"/>
                <w:color w:val="000000"/>
                <w:sz w:val="16"/>
                <w:szCs w:val="16"/>
                <w:lang w:val="hy-AM" w:eastAsia="en-GB"/>
              </w:rPr>
              <w:t>Աթոռներ</w:t>
            </w:r>
            <w:r w:rsidRPr="00012E98">
              <w:rPr>
                <w:rFonts w:ascii="GHEA Grapalat" w:eastAsia="Times New Roman" w:hAnsi="GHEA Grapalat" w:cs="Calibri"/>
                <w:color w:val="000000"/>
                <w:sz w:val="16"/>
                <w:szCs w:val="16"/>
                <w:lang w:val="hy-AM"/>
              </w:rPr>
              <w:t xml:space="preserve">  - </w:t>
            </w:r>
            <w:r w:rsidRPr="00012E98">
              <w:rPr>
                <w:rFonts w:ascii="GHEA Grapalat" w:eastAsia="Times New Roman" w:hAnsi="GHEA Grapalat" w:cs="Arial"/>
                <w:color w:val="000000"/>
                <w:sz w:val="16"/>
                <w:szCs w:val="16"/>
                <w:lang w:val="hy-AM" w:eastAsia="en-GB"/>
              </w:rPr>
              <w:t xml:space="preserve">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p>
          <w:p w:rsidR="00012E98" w:rsidRPr="00012E98" w:rsidRDefault="00012E98" w:rsidP="00012E98">
            <w:pPr>
              <w:spacing w:after="0"/>
              <w:contextualSpacing/>
              <w:jc w:val="both"/>
              <w:rPr>
                <w:rFonts w:ascii="GHEA Grapalat" w:eastAsia="Times New Roman" w:hAnsi="GHEA Grapalat" w:cs="Calibri"/>
                <w:color w:val="000000"/>
                <w:sz w:val="16"/>
                <w:szCs w:val="16"/>
                <w:lang w:val="hy-AM"/>
              </w:rPr>
            </w:pPr>
            <w:r w:rsidRPr="00012E98">
              <w:rPr>
                <w:rFonts w:ascii="GHEA Grapalat" w:eastAsia="Times New Roman" w:hAnsi="GHEA Grapalat" w:cs="Arial"/>
                <w:color w:val="000000"/>
                <w:sz w:val="16"/>
                <w:szCs w:val="16"/>
                <w:lang w:val="hy-AM" w:eastAsia="en-GB"/>
              </w:rPr>
              <w:t xml:space="preserve">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w:t>
            </w:r>
            <w:r w:rsidRPr="00012E98">
              <w:rPr>
                <w:rFonts w:ascii="GHEA Grapalat" w:eastAsia="Times New Roman" w:hAnsi="GHEA Grapalat" w:cs="Arial"/>
                <w:b/>
                <w:color w:val="000000"/>
                <w:sz w:val="16"/>
                <w:szCs w:val="16"/>
                <w:lang w:val="hy-AM" w:eastAsia="en-GB"/>
              </w:rPr>
              <w:t>Նմուշը /նկարը/ կցվում է:</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shd w:val="clear" w:color="FFFFFF" w:fill="FFFFFF"/>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70</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1.27</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Calibri"/>
                <w:color w:val="000000"/>
                <w:sz w:val="16"/>
                <w:szCs w:val="16"/>
                <w:lang w:val="hy-AM"/>
              </w:rPr>
            </w:pPr>
            <w:r w:rsidRPr="00012E98">
              <w:rPr>
                <w:rFonts w:ascii="GHEA Grapalat" w:eastAsia="Calibri" w:hAnsi="GHEA Grapalat" w:cs="Times New Roman"/>
                <w:color w:val="000000"/>
                <w:sz w:val="16"/>
                <w:szCs w:val="16"/>
                <w:lang w:val="hy-AM"/>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12E98">
              <w:rPr>
                <w:rFonts w:ascii="GHEA Grapalat" w:eastAsia="Times New Roman" w:hAnsi="GHEA Grapalat" w:cs="Calibri"/>
                <w:color w:val="000000"/>
                <w:sz w:val="16"/>
                <w:szCs w:val="16"/>
                <w:lang w:val="hy-AM"/>
              </w:rPr>
              <w:t xml:space="preserve"> </w:t>
            </w:r>
          </w:p>
          <w:p w:rsidR="00012E98" w:rsidRPr="00012E98" w:rsidRDefault="00012E98" w:rsidP="00012E98">
            <w:pPr>
              <w:spacing w:after="0"/>
              <w:contextualSpacing/>
              <w:jc w:val="both"/>
              <w:rPr>
                <w:rFonts w:ascii="GHEA Grapalat" w:eastAsia="Times New Roman" w:hAnsi="GHEA Grapalat" w:cs="Arial"/>
                <w:color w:val="000000"/>
                <w:sz w:val="16"/>
                <w:szCs w:val="16"/>
                <w:lang w:val="hy-AM"/>
              </w:rPr>
            </w:pPr>
            <w:r w:rsidRPr="00012E98">
              <w:rPr>
                <w:rFonts w:ascii="GHEA Grapalat" w:eastAsia="Times New Roman" w:hAnsi="GHEA Grapalat" w:cs="Calibri"/>
                <w:color w:val="000000"/>
                <w:sz w:val="16"/>
                <w:szCs w:val="16"/>
                <w:lang w:val="hy-AM"/>
              </w:rPr>
              <w:t xml:space="preserve">Ապրանքի վրա մակնշված </w:t>
            </w:r>
            <w:r w:rsidRPr="00012E98">
              <w:rPr>
                <w:rFonts w:ascii="GHEA Grapalat" w:eastAsia="Times New Roman" w:hAnsi="GHEA Grapalat" w:cs="Arial"/>
                <w:color w:val="000000"/>
                <w:sz w:val="16"/>
                <w:szCs w:val="16"/>
                <w:lang w:val="hy-AM" w:eastAsia="en-GB"/>
              </w:rPr>
              <w:t xml:space="preserve">(ոչ սասնձային տարբերակով) </w:t>
            </w:r>
            <w:r w:rsidRPr="00012E98">
              <w:rPr>
                <w:rFonts w:ascii="GHEA Grapalat" w:eastAsia="Times New Roman" w:hAnsi="GHEA Grapalat" w:cs="Calibri"/>
                <w:color w:val="000000"/>
                <w:sz w:val="16"/>
                <w:szCs w:val="16"/>
                <w:lang w:val="hy-AM"/>
              </w:rPr>
              <w:t>լինի օգտագործված նյութը:</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75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1.28</w:t>
            </w:r>
          </w:p>
        </w:tc>
        <w:tc>
          <w:tcPr>
            <w:tcW w:w="8365" w:type="dxa"/>
            <w:shd w:val="clear" w:color="000000" w:fill="FFFFFF"/>
            <w:vAlign w:val="center"/>
          </w:tcPr>
          <w:p w:rsidR="00012E98" w:rsidRPr="00012E98" w:rsidRDefault="00012E98" w:rsidP="00012E98">
            <w:pPr>
              <w:spacing w:after="0"/>
              <w:contextualSpacing/>
              <w:jc w:val="both"/>
              <w:rPr>
                <w:rFonts w:ascii="GHEA Grapalat" w:eastAsia="Calibri"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 xml:space="preserve">Պատառաքաղեր - </w:t>
            </w:r>
            <w:r w:rsidRPr="00012E98">
              <w:rPr>
                <w:rFonts w:ascii="GHEA Grapalat" w:eastAsia="Calibri" w:hAnsi="GHEA Grapalat" w:cs="Times New Roman"/>
                <w:color w:val="000000"/>
                <w:sz w:val="16"/>
                <w:szCs w:val="16"/>
                <w:lang w:val="hy-AM"/>
              </w:rPr>
              <w:t xml:space="preserve">Պատառաքաղ սեղանի, ատամիկները 4 հատ, երկարությունը` ոչ պակաս 200մմ, </w:t>
            </w:r>
            <w:r w:rsidRPr="00012E98">
              <w:rPr>
                <w:rFonts w:ascii="GHEA Grapalat" w:eastAsia="Times New Roman" w:hAnsi="GHEA Grapalat" w:cs="Times New Roman"/>
                <w:color w:val="000000"/>
                <w:sz w:val="16"/>
                <w:szCs w:val="16"/>
                <w:lang w:val="hy-AM"/>
              </w:rPr>
              <w:t xml:space="preserve">հաստությունը 2մմ, </w:t>
            </w:r>
            <w:r w:rsidRPr="00012E98">
              <w:rPr>
                <w:rFonts w:ascii="GHEA Grapalat" w:eastAsia="Calibri" w:hAnsi="GHEA Grapalat" w:cs="Times New Roman"/>
                <w:color w:val="000000"/>
                <w:sz w:val="16"/>
                <w:szCs w:val="16"/>
                <w:lang w:val="hy-AM"/>
              </w:rPr>
              <w:t>սննդային չժանգոտվող պողպատից, ԳՕՍՏ 25185-93 և ԳՕՍՏ 27002-2020-ի չափորոշիչներին համապատասխան:</w:t>
            </w:r>
          </w:p>
          <w:p w:rsidR="00012E98" w:rsidRPr="00012E98" w:rsidRDefault="00012E98" w:rsidP="00012E98">
            <w:pPr>
              <w:spacing w:after="0"/>
              <w:contextualSpacing/>
              <w:jc w:val="both"/>
              <w:rPr>
                <w:rFonts w:ascii="GHEA Grapalat" w:eastAsia="Times New Roman" w:hAnsi="GHEA Grapalat" w:cs="Arial"/>
                <w:color w:val="000000"/>
                <w:sz w:val="16"/>
                <w:szCs w:val="16"/>
                <w:lang w:val="hy-AM"/>
              </w:rPr>
            </w:pPr>
            <w:r w:rsidRPr="00012E98">
              <w:rPr>
                <w:rFonts w:ascii="GHEA Grapalat" w:eastAsia="Times New Roman" w:hAnsi="GHEA Grapalat" w:cs="Calibri"/>
                <w:color w:val="000000"/>
                <w:sz w:val="16"/>
                <w:szCs w:val="16"/>
                <w:lang w:val="hy-AM"/>
              </w:rPr>
              <w:t xml:space="preserve">Ապրանքի վրա մակնշված </w:t>
            </w:r>
            <w:r w:rsidRPr="00012E98">
              <w:rPr>
                <w:rFonts w:ascii="GHEA Grapalat" w:eastAsia="Times New Roman" w:hAnsi="GHEA Grapalat" w:cs="Arial"/>
                <w:color w:val="000000"/>
                <w:sz w:val="16"/>
                <w:szCs w:val="16"/>
                <w:lang w:val="hy-AM" w:eastAsia="en-GB"/>
              </w:rPr>
              <w:t xml:space="preserve">(ոչ սասնձային տարբերակով) </w:t>
            </w:r>
            <w:r w:rsidRPr="00012E98">
              <w:rPr>
                <w:rFonts w:ascii="GHEA Grapalat" w:eastAsia="Times New Roman" w:hAnsi="GHEA Grapalat" w:cs="Calibri"/>
                <w:color w:val="000000"/>
                <w:sz w:val="16"/>
                <w:szCs w:val="16"/>
                <w:lang w:val="hy-AM"/>
              </w:rPr>
              <w:t>լինի օգտագործված նյութը:</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hy-AM"/>
              </w:rPr>
              <w:t xml:space="preserve"> </w:t>
            </w: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75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1.29</w:t>
            </w:r>
          </w:p>
        </w:tc>
        <w:tc>
          <w:tcPr>
            <w:tcW w:w="8365" w:type="dxa"/>
            <w:shd w:val="clear" w:color="000000" w:fill="FFFFFF"/>
          </w:tcPr>
          <w:p w:rsidR="00012E98" w:rsidRPr="00012E98" w:rsidRDefault="00012E98" w:rsidP="00012E98">
            <w:pPr>
              <w:spacing w:after="0"/>
              <w:contextualSpacing/>
              <w:rPr>
                <w:rFonts w:ascii="GHEA Grapalat" w:eastAsia="Calibri"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 xml:space="preserve">Ափսեներ - </w:t>
            </w:r>
            <w:r w:rsidRPr="00012E98">
              <w:rPr>
                <w:rFonts w:ascii="GHEA Grapalat" w:eastAsia="Calibri" w:hAnsi="GHEA Grapalat" w:cs="Times New Roman"/>
                <w:color w:val="000000"/>
                <w:sz w:val="16"/>
                <w:szCs w:val="16"/>
                <w:lang w:val="hy-AM"/>
              </w:rPr>
              <w:t>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p>
          <w:p w:rsidR="00012E98" w:rsidRPr="00012E98" w:rsidRDefault="00012E98" w:rsidP="00012E98">
            <w:pPr>
              <w:spacing w:after="0"/>
              <w:contextualSpacing/>
              <w:rPr>
                <w:rFonts w:ascii="GHEA Grapalat" w:eastAsia="Times New Roman" w:hAnsi="GHEA Grapalat" w:cs="Calibri"/>
                <w:color w:val="000000"/>
                <w:sz w:val="16"/>
                <w:szCs w:val="16"/>
                <w:lang w:val="hy-AM"/>
              </w:rPr>
            </w:pPr>
            <w:r w:rsidRPr="00012E98">
              <w:rPr>
                <w:rFonts w:ascii="GHEA Grapalat" w:eastAsia="Calibri" w:hAnsi="GHEA Grapalat" w:cs="Times New Roman"/>
                <w:color w:val="000000"/>
                <w:sz w:val="16"/>
                <w:szCs w:val="16"/>
                <w:lang w:val="hy-AM"/>
              </w:rPr>
              <w:t>Ապրանքը պետք է ունենա արտադրողի մակնշում:</w:t>
            </w:r>
          </w:p>
        </w:tc>
        <w:tc>
          <w:tcPr>
            <w:tcW w:w="990" w:type="dxa"/>
            <w:shd w:val="clear" w:color="auto" w:fill="auto"/>
            <w:vAlign w:val="center"/>
          </w:tcPr>
          <w:p w:rsidR="00012E98" w:rsidRPr="00012E98" w:rsidRDefault="00012E98" w:rsidP="00012E98">
            <w:pPr>
              <w:spacing w:after="0"/>
              <w:contextualSpacing/>
              <w:jc w:val="center"/>
              <w:rPr>
                <w:rFonts w:eastAsia="Times New Roman" w:cs="Times New Roman"/>
                <w:sz w:val="24"/>
                <w:szCs w:val="24"/>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75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1.30</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Ափսեներ ապուրի</w:t>
            </w:r>
            <w:r w:rsidRPr="00012E98">
              <w:rPr>
                <w:rFonts w:ascii="GHEA Grapalat" w:eastAsia="Calibri" w:hAnsi="GHEA Grapalat" w:cs="Times New Roman"/>
                <w:sz w:val="16"/>
                <w:szCs w:val="16"/>
                <w:lang w:val="hy-AM"/>
              </w:rPr>
              <w:t xml:space="preserve"> - </w:t>
            </w:r>
            <w:r w:rsidRPr="00012E98">
              <w:rPr>
                <w:rFonts w:ascii="GHEA Grapalat" w:eastAsia="Calibri" w:hAnsi="GHEA Grapalat" w:cs="Times New Roman"/>
                <w:color w:val="000000"/>
                <w:sz w:val="16"/>
                <w:szCs w:val="16"/>
                <w:lang w:val="hy-AM"/>
              </w:rPr>
              <w:t>Ապուրի ափսե 300-400մլ ոչ ավել, հախճապակե, գույնը՝ սպիտակ կամ կաթնագույն, միագույն, առանց նախշերի, ԳՕՍՏ 25185-93-ի չափորոշիչներին համապատասխան:</w:t>
            </w:r>
          </w:p>
          <w:p w:rsidR="00012E98" w:rsidRPr="00012E98" w:rsidRDefault="00012E98" w:rsidP="00012E98">
            <w:pPr>
              <w:spacing w:after="0"/>
              <w:contextualSpacing/>
              <w:jc w:val="both"/>
              <w:rPr>
                <w:rFonts w:ascii="GHEA Grapalat" w:eastAsia="Times New Roman" w:hAnsi="GHEA Grapalat" w:cs="Times New Roman"/>
                <w:sz w:val="16"/>
                <w:szCs w:val="16"/>
                <w:lang w:val="hy-AM"/>
              </w:rPr>
            </w:pPr>
            <w:r w:rsidRPr="00012E98">
              <w:rPr>
                <w:rFonts w:ascii="GHEA Grapalat" w:eastAsia="Calibri" w:hAnsi="GHEA Grapalat" w:cs="Times New Roman"/>
                <w:color w:val="000000"/>
                <w:sz w:val="16"/>
                <w:szCs w:val="16"/>
                <w:lang w:val="hy-AM"/>
              </w:rPr>
              <w:t>Ապրանքը պետք է ունենա արտադրողի մակնշում:</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75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1.31</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 xml:space="preserve"> Բաժակներ</w:t>
            </w:r>
            <w:r w:rsidRPr="00012E98">
              <w:rPr>
                <w:rFonts w:ascii="GHEA Grapalat" w:eastAsia="Times New Roman" w:hAnsi="GHEA Grapalat" w:cs="Calibri"/>
                <w:color w:val="000000"/>
                <w:sz w:val="16"/>
                <w:szCs w:val="16"/>
                <w:lang w:val="hy-AM"/>
              </w:rPr>
              <w:t xml:space="preserve"> - </w:t>
            </w:r>
            <w:r w:rsidRPr="00012E98">
              <w:rPr>
                <w:rFonts w:ascii="GHEA Grapalat" w:eastAsia="Calibri" w:hAnsi="GHEA Grapalat" w:cs="Times New Roman"/>
                <w:color w:val="000000"/>
                <w:sz w:val="16"/>
                <w:szCs w:val="16"/>
                <w:lang w:val="hy-AM"/>
              </w:rPr>
              <w:t>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p>
          <w:p w:rsidR="00012E98" w:rsidRPr="00012E98" w:rsidRDefault="00012E98" w:rsidP="00012E98">
            <w:pPr>
              <w:spacing w:after="0"/>
              <w:contextualSpacing/>
              <w:jc w:val="both"/>
              <w:rPr>
                <w:rFonts w:ascii="GHEA Grapalat" w:eastAsia="Times New Roman" w:hAnsi="GHEA Grapalat" w:cs="Calibri"/>
                <w:color w:val="000000"/>
                <w:sz w:val="16"/>
                <w:szCs w:val="16"/>
                <w:lang w:val="hy-AM"/>
              </w:rPr>
            </w:pPr>
            <w:r w:rsidRPr="00012E98">
              <w:rPr>
                <w:rFonts w:ascii="GHEA Grapalat" w:eastAsia="Calibri" w:hAnsi="GHEA Grapalat" w:cs="Times New Roman"/>
                <w:color w:val="000000"/>
                <w:sz w:val="16"/>
                <w:szCs w:val="16"/>
                <w:lang w:val="hy-AM"/>
              </w:rPr>
              <w:t>Ապրանքը պետք է ունենա արտադրողի մակնշում:</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75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1.32</w:t>
            </w:r>
          </w:p>
        </w:tc>
        <w:tc>
          <w:tcPr>
            <w:tcW w:w="8365" w:type="dxa"/>
            <w:shd w:val="clear" w:color="000000" w:fill="FFFFFF"/>
            <w:vAlign w:val="center"/>
          </w:tcPr>
          <w:p w:rsidR="00012E98" w:rsidRPr="00012E98" w:rsidRDefault="00012E98" w:rsidP="00012E98">
            <w:pPr>
              <w:suppressAutoHyphens/>
              <w:autoSpaceDN w:val="0"/>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Կոթավոր կաթսաներ, 2լ - </w:t>
            </w:r>
            <w:r w:rsidRPr="00012E98">
              <w:rPr>
                <w:rFonts w:ascii="GHEA Grapalat" w:eastAsia="Calibri" w:hAnsi="GHEA Grapalat" w:cs="Times New Roman"/>
                <w:color w:val="000000"/>
                <w:sz w:val="16"/>
                <w:szCs w:val="16"/>
                <w:lang w:val="hy-AM" w:eastAsia="en-GB"/>
              </w:rPr>
              <w:t>Կոթավոր կաթսա (սոտեյնիկ), 2 լիտր տարողությամբ,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hy-AM"/>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1.33</w:t>
            </w:r>
          </w:p>
        </w:tc>
        <w:tc>
          <w:tcPr>
            <w:tcW w:w="8365" w:type="dxa"/>
            <w:tcBorders>
              <w:bottom w:val="single" w:sz="4" w:space="0" w:color="auto"/>
            </w:tcBorders>
            <w:shd w:val="clear" w:color="000000" w:fill="FFFFFF"/>
          </w:tcPr>
          <w:p w:rsidR="00012E98" w:rsidRPr="00012E98" w:rsidRDefault="00012E98" w:rsidP="00012E98">
            <w:pPr>
              <w:spacing w:after="0"/>
              <w:contextualSpacing/>
              <w:jc w:val="both"/>
              <w:rPr>
                <w:rFonts w:ascii="GHEA Grapalat" w:eastAsia="Times New Roman" w:hAnsi="GHEA Grapalat" w:cs="Calibri"/>
                <w:color w:val="000000"/>
                <w:sz w:val="16"/>
                <w:szCs w:val="16"/>
                <w:lang w:val="hy-AM"/>
              </w:rPr>
            </w:pPr>
            <w:r w:rsidRPr="00012E98">
              <w:rPr>
                <w:rFonts w:ascii="GHEA Grapalat" w:eastAsia="Calibri" w:hAnsi="GHEA Grapalat" w:cs="Arial"/>
                <w:color w:val="000000"/>
                <w:sz w:val="16"/>
                <w:szCs w:val="16"/>
                <w:lang w:val="hy-AM" w:eastAsia="en-GB"/>
              </w:rPr>
              <w:t xml:space="preserve">Կաթսաներ մետաղական, 4լ - </w:t>
            </w:r>
            <w:r w:rsidRPr="00012E98">
              <w:rPr>
                <w:rFonts w:ascii="GHEA Grapalat" w:eastAsia="Calibri" w:hAnsi="GHEA Grapalat" w:cs="Times New Roman"/>
                <w:color w:val="000000"/>
                <w:sz w:val="16"/>
                <w:szCs w:val="16"/>
                <w:lang w:val="hy-AM" w:eastAsia="en-GB"/>
              </w:rPr>
              <w:t xml:space="preserve">Կաթսա կափարիչով 4 լիտր տարողությամբ,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w:t>
            </w:r>
            <w:r w:rsidRPr="00012E98">
              <w:rPr>
                <w:rFonts w:ascii="GHEA Grapalat" w:eastAsia="Calibri" w:hAnsi="GHEA Grapalat" w:cs="Times New Roman"/>
                <w:color w:val="000000"/>
                <w:sz w:val="16"/>
                <w:szCs w:val="16"/>
                <w:lang w:val="en-GB" w:eastAsia="en-GB"/>
              </w:rPr>
              <w:t>Կափարիչը նույնպես բռնակով։</w:t>
            </w:r>
          </w:p>
        </w:tc>
        <w:tc>
          <w:tcPr>
            <w:tcW w:w="990" w:type="dxa"/>
            <w:tcBorders>
              <w:bottom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tcBorders>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1.34</w:t>
            </w:r>
          </w:p>
        </w:tc>
        <w:tc>
          <w:tcPr>
            <w:tcW w:w="8365" w:type="dxa"/>
            <w:tcBorders>
              <w:top w:val="single" w:sz="4" w:space="0" w:color="auto"/>
              <w:left w:val="single" w:sz="4" w:space="0" w:color="auto"/>
              <w:bottom w:val="single" w:sz="4" w:space="0" w:color="auto"/>
              <w:right w:val="single" w:sz="4" w:space="0" w:color="auto"/>
            </w:tcBorders>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Կաթսաներ մետաղական, 10լ - </w:t>
            </w:r>
            <w:r w:rsidRPr="00012E98">
              <w:rPr>
                <w:rFonts w:ascii="GHEA Grapalat" w:eastAsia="Calibri" w:hAnsi="GHEA Grapalat" w:cs="Times New Roman"/>
                <w:color w:val="000000"/>
                <w:sz w:val="16"/>
                <w:szCs w:val="16"/>
                <w:lang w:val="hy-AM" w:eastAsia="en-GB"/>
              </w:rPr>
              <w:t>Կաթսա կափարիչով 10լիտր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tcBorders>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1.35</w:t>
            </w:r>
          </w:p>
        </w:tc>
        <w:tc>
          <w:tcPr>
            <w:tcW w:w="8365" w:type="dxa"/>
            <w:tcBorders>
              <w:top w:val="single" w:sz="4" w:space="0" w:color="auto"/>
              <w:left w:val="single" w:sz="4" w:space="0" w:color="auto"/>
              <w:bottom w:val="single" w:sz="4" w:space="0" w:color="auto"/>
              <w:right w:val="single" w:sz="4" w:space="0" w:color="auto"/>
            </w:tcBorders>
            <w:shd w:val="clear" w:color="000000" w:fill="FFFFFF"/>
          </w:tcPr>
          <w:p w:rsidR="00012E98" w:rsidRPr="00012E98" w:rsidRDefault="00012E98" w:rsidP="00012E98">
            <w:pPr>
              <w:spacing w:after="0"/>
              <w:contextualSpacing/>
              <w:jc w:val="both"/>
              <w:rPr>
                <w:rFonts w:ascii="GHEA Grapalat" w:eastAsia="Calibri" w:hAnsi="GHEA Grapalat" w:cs="Times New Roman"/>
                <w:color w:val="000000"/>
                <w:sz w:val="16"/>
                <w:szCs w:val="16"/>
                <w:lang w:val="hy-AM" w:eastAsia="en-GB"/>
              </w:rPr>
            </w:pPr>
            <w:r w:rsidRPr="00012E98">
              <w:rPr>
                <w:rFonts w:ascii="GHEA Grapalat" w:eastAsia="Calibri" w:hAnsi="GHEA Grapalat" w:cs="Times New Roman"/>
                <w:sz w:val="16"/>
                <w:szCs w:val="16"/>
                <w:lang w:val="hy-AM" w:eastAsia="en-GB"/>
              </w:rPr>
              <w:t xml:space="preserve">Կաթսաներ մետաղական, 20լ - </w:t>
            </w:r>
            <w:r w:rsidRPr="00012E98">
              <w:rPr>
                <w:rFonts w:ascii="GHEA Grapalat" w:eastAsia="Calibri" w:hAnsi="GHEA Grapalat" w:cs="Times New Roman"/>
                <w:color w:val="000000"/>
                <w:sz w:val="16"/>
                <w:szCs w:val="16"/>
                <w:lang w:val="hy-AM" w:eastAsia="en-GB"/>
              </w:rPr>
              <w:t>Կաթսա կափարիչով 20լիտր տարողությամբ, սննդային չժանգոտվող պողպատից, եռաշերտ, ԳՕՍՏ 27002-86 և ԳՕՍՏ 27002-2020-ի չափորոշիչներին համապատասխան։</w:t>
            </w:r>
          </w:p>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Times New Roman"/>
                <w:color w:val="000000"/>
                <w:sz w:val="16"/>
                <w:szCs w:val="16"/>
                <w:lang w:val="hy-AM" w:eastAsia="en-GB"/>
              </w:rP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tcBorders>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lastRenderedPageBreak/>
              <w:t>1.36</w:t>
            </w:r>
          </w:p>
        </w:tc>
        <w:tc>
          <w:tcPr>
            <w:tcW w:w="8365" w:type="dxa"/>
            <w:tcBorders>
              <w:top w:val="single" w:sz="4" w:space="0" w:color="auto"/>
              <w:left w:val="single" w:sz="4" w:space="0" w:color="auto"/>
              <w:bottom w:val="single" w:sz="4" w:space="0" w:color="auto"/>
              <w:right w:val="single" w:sz="4" w:space="0" w:color="auto"/>
            </w:tcBorders>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Կաթսա մետաղական, 40լ - </w:t>
            </w:r>
            <w:r w:rsidRPr="00012E98">
              <w:rPr>
                <w:rFonts w:ascii="GHEA Grapalat" w:eastAsia="Calibri" w:hAnsi="GHEA Grapalat" w:cs="Times New Roman"/>
                <w:color w:val="000000"/>
                <w:sz w:val="16"/>
                <w:szCs w:val="16"/>
                <w:lang w:val="hy-AM" w:eastAsia="en-GB"/>
              </w:rPr>
              <w:t>Կաթսա կափարիչով 40լիտր տարողությամբ,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tcBorders>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1.37</w:t>
            </w:r>
          </w:p>
        </w:tc>
        <w:tc>
          <w:tcPr>
            <w:tcW w:w="8365" w:type="dxa"/>
            <w:tcBorders>
              <w:top w:val="single" w:sz="4" w:space="0" w:color="auto"/>
              <w:left w:val="single" w:sz="4" w:space="0" w:color="auto"/>
              <w:bottom w:val="single" w:sz="4" w:space="0" w:color="auto"/>
              <w:right w:val="single" w:sz="4" w:space="0" w:color="auto"/>
            </w:tcBorders>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Սննդի տարաներ GN  1/1 - </w:t>
            </w:r>
            <w:r w:rsidRPr="00012E98">
              <w:rPr>
                <w:rFonts w:ascii="GHEA Grapalat" w:eastAsia="Times New Roman" w:hAnsi="GHEA Grapalat" w:cs="Arial"/>
                <w:color w:val="000000"/>
                <w:sz w:val="16"/>
                <w:szCs w:val="16"/>
                <w:lang w:val="hy-AM" w:eastAsia="en-GB"/>
              </w:rPr>
              <w:t>Գաստրոնոմ տարաներ, սննդային չժանգոտվող պողպատից, 530х325х60մմ, ԳՕՍՏ 27002-86 և ԳՕՍՏ 27002-2020-ի չափորոշիչներին համապատասխան: GN 1/1: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1.38</w:t>
            </w:r>
          </w:p>
        </w:tc>
        <w:tc>
          <w:tcPr>
            <w:tcW w:w="8365" w:type="dxa"/>
            <w:tcBorders>
              <w:top w:val="single" w:sz="4" w:space="0" w:color="auto"/>
            </w:tcBorders>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Թասեր 5լ - </w:t>
            </w:r>
            <w:r w:rsidRPr="00012E98">
              <w:rPr>
                <w:rFonts w:ascii="GHEA Grapalat" w:eastAsia="Times New Roman" w:hAnsi="GHEA Grapalat" w:cs="Arial"/>
                <w:color w:val="000000"/>
                <w:sz w:val="16"/>
                <w:szCs w:val="16"/>
                <w:lang w:val="hy-AM" w:eastAsia="en-GB"/>
              </w:rPr>
              <w:t>Թասեր 5լ., սննդային չժանգոտվող պողպատից՝ առնվազն AISI -304, ԳՕՍՏ 27002-86 և ԳՕՍՏ 27002-2020-ի չափորոշիչներին համապատասխան։</w:t>
            </w:r>
          </w:p>
        </w:tc>
        <w:tc>
          <w:tcPr>
            <w:tcW w:w="990" w:type="dxa"/>
            <w:tcBorders>
              <w:top w:val="single" w:sz="4" w:space="0" w:color="auto"/>
            </w:tcBorders>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hy-AM"/>
              </w:rPr>
              <w:t>1.39</w:t>
            </w:r>
          </w:p>
        </w:tc>
        <w:tc>
          <w:tcPr>
            <w:tcW w:w="8365" w:type="dxa"/>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Թասեր 10լ - </w:t>
            </w:r>
            <w:r w:rsidRPr="00012E98">
              <w:rPr>
                <w:rFonts w:ascii="GHEA Grapalat" w:eastAsia="Times New Roman" w:hAnsi="GHEA Grapalat" w:cs="Times New Roman"/>
                <w:color w:val="000000"/>
                <w:sz w:val="16"/>
                <w:szCs w:val="16"/>
                <w:lang w:val="hy-AM"/>
              </w:rPr>
              <w:t>Թասեր 10լ., սննդային չժանգոտվող պողպատից՝ առնվազն AISI -304,ԳՕՍՏ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color w:val="000000"/>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1.40</w:t>
            </w:r>
          </w:p>
        </w:tc>
        <w:tc>
          <w:tcPr>
            <w:tcW w:w="8365" w:type="dxa"/>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Քամիչներ (փլավքամիչներ) - </w:t>
            </w:r>
            <w:r w:rsidRPr="00012E98">
              <w:rPr>
                <w:rFonts w:ascii="GHEA Grapalat" w:eastAsia="Times New Roman" w:hAnsi="GHEA Grapalat" w:cs="Arial"/>
                <w:color w:val="000000"/>
                <w:sz w:val="16"/>
                <w:szCs w:val="16"/>
                <w:lang w:val="hy-AM" w:eastAsia="en-GB"/>
              </w:rPr>
              <w:t>Փլավքամիչներ, սննդային չժանգոտվող պողպատից, երկկողմանի բռնակ, տրամագիծը՝ 36սմ, 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1.41</w:t>
            </w:r>
          </w:p>
        </w:tc>
        <w:tc>
          <w:tcPr>
            <w:tcW w:w="8365" w:type="dxa"/>
            <w:shd w:val="clear" w:color="000000" w:fill="FFFFFF"/>
          </w:tcPr>
          <w:p w:rsidR="00012E98" w:rsidRPr="00012E98" w:rsidRDefault="00012E98" w:rsidP="00012E98">
            <w:pPr>
              <w:spacing w:after="0"/>
              <w:ind w:hanging="38"/>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Քամիչ-Մաղ - </w:t>
            </w:r>
            <w:r w:rsidRPr="00012E98">
              <w:rPr>
                <w:rFonts w:ascii="GHEA Grapalat" w:eastAsia="Times New Roman" w:hAnsi="GHEA Grapalat" w:cs="Arial"/>
                <w:color w:val="000000"/>
                <w:sz w:val="16"/>
                <w:szCs w:val="16"/>
                <w:lang w:val="hy-AM" w:eastAsia="en-GB"/>
              </w:rPr>
              <w:t>Քամիչ-մաղ,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hy-AM"/>
              </w:rPr>
            </w:pPr>
            <w:r w:rsidRPr="00012E98">
              <w:rPr>
                <w:rFonts w:ascii="GHEA Grapalat" w:eastAsia="Times New Roman" w:hAnsi="GHEA Grapalat" w:cs="Calibri"/>
                <w:color w:val="000000"/>
                <w:sz w:val="16"/>
                <w:szCs w:val="16"/>
                <w:lang w:val="en-US"/>
              </w:rPr>
              <w:t>1.42</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Հարիչ ձեռքի - </w:t>
            </w:r>
            <w:r w:rsidRPr="00012E98">
              <w:rPr>
                <w:rFonts w:ascii="GHEA Grapalat" w:eastAsia="Times New Roman" w:hAnsi="GHEA Grapalat" w:cs="Arial"/>
                <w:color w:val="000000"/>
                <w:sz w:val="16"/>
                <w:szCs w:val="16"/>
                <w:lang w:val="hy-AM" w:eastAsia="en-GB"/>
              </w:rPr>
              <w:t xml:space="preserve">Հարիչ ձեռքի, հարելու համար նախատեսված հատվածը 10-15սմ, մետաղական, սննդային չժանգոտվող պողպատից՝ առնվազն AISI -304,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բռնակը ամբողջական։</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1.43</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Շերեփ - </w:t>
            </w:r>
            <w:r w:rsidRPr="00012E98">
              <w:rPr>
                <w:rFonts w:ascii="GHEA Grapalat" w:eastAsia="Times New Roman" w:hAnsi="GHEA Grapalat" w:cs="Arial"/>
                <w:color w:val="000000"/>
                <w:sz w:val="16"/>
                <w:szCs w:val="16"/>
                <w:lang w:val="hy-AM" w:eastAsia="en-GB"/>
              </w:rPr>
              <w:t xml:space="preserve">Շերեփ 250մլ, սննդային չժանգոտվող պողպատից՝ առնվազն AISI -304,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բռնակը ամբողջական։</w:t>
            </w:r>
            <w:r w:rsidRPr="00012E98">
              <w:rPr>
                <w:rFonts w:ascii="GHEA Grapalat" w:eastAsia="Times New Roman" w:hAnsi="GHEA Grapalat" w:cs="Arial"/>
                <w:color w:val="000000"/>
                <w:sz w:val="16"/>
                <w:szCs w:val="16"/>
                <w:lang w:val="hy-AM" w:eastAsia="en-GB"/>
              </w:rPr>
              <w:t xml:space="preserve"> </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1.44</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Խավարտի գդալ - </w:t>
            </w:r>
            <w:r w:rsidRPr="00012E98">
              <w:rPr>
                <w:rFonts w:ascii="GHEA Grapalat" w:eastAsia="Times New Roman" w:hAnsi="GHEA Grapalat" w:cs="Arial"/>
                <w:color w:val="000000"/>
                <w:sz w:val="16"/>
                <w:szCs w:val="16"/>
                <w:lang w:val="hy-AM" w:eastAsia="en-GB"/>
              </w:rPr>
              <w:t xml:space="preserve">Խավարտի գդալ, 150-200մլ, պոչի երկարությունը՝ 30-35սմ, սննդային չժանգոտվող պողպատից,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բռնակը ամբողջական։</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2</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1.45</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Times New Roman"/>
                <w:sz w:val="16"/>
                <w:szCs w:val="16"/>
                <w:lang w:val="en-US"/>
              </w:rPr>
            </w:pPr>
            <w:r w:rsidRPr="00012E98">
              <w:rPr>
                <w:rFonts w:ascii="GHEA Grapalat" w:eastAsia="Calibri" w:hAnsi="GHEA Grapalat" w:cs="Arial"/>
                <w:color w:val="000000"/>
                <w:sz w:val="16"/>
                <w:szCs w:val="16"/>
                <w:lang w:val="hy-AM" w:eastAsia="en-GB"/>
              </w:rPr>
              <w:t>Քափկիր</w:t>
            </w:r>
            <w:r w:rsidRPr="00012E98">
              <w:rPr>
                <w:rFonts w:ascii="GHEA Grapalat" w:eastAsia="Calibri" w:hAnsi="GHEA Grapalat" w:cs="Times New Roman"/>
                <w:sz w:val="16"/>
                <w:szCs w:val="16"/>
                <w:lang w:val="hy-AM"/>
              </w:rPr>
              <w:t xml:space="preserve"> -</w:t>
            </w:r>
            <w:r w:rsidRPr="00012E98">
              <w:rPr>
                <w:rFonts w:ascii="GHEA Grapalat" w:eastAsia="Times New Roman" w:hAnsi="GHEA Grapalat" w:cs="Arial"/>
                <w:color w:val="000000"/>
                <w:sz w:val="16"/>
                <w:szCs w:val="16"/>
                <w:lang w:val="hy-AM" w:eastAsia="en-GB"/>
              </w:rPr>
              <w:t xml:space="preserve"> Քափկիր, տրամագիծը 10-12սմ, սննդային չժանգոտվող պողպատից՝ առնվազն AISI -304,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 xml:space="preserve">բռնակը ամբողջական։ </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1.46</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Times New Roman"/>
                <w:sz w:val="16"/>
                <w:szCs w:val="16"/>
                <w:lang w:val="en-US"/>
              </w:rPr>
            </w:pPr>
            <w:r w:rsidRPr="00012E98">
              <w:rPr>
                <w:rFonts w:ascii="GHEA Grapalat" w:eastAsia="Calibri" w:hAnsi="GHEA Grapalat" w:cs="Arial"/>
                <w:color w:val="000000"/>
                <w:sz w:val="16"/>
                <w:szCs w:val="16"/>
                <w:lang w:val="hy-AM" w:eastAsia="en-GB"/>
              </w:rPr>
              <w:t>Խառնիչներ</w:t>
            </w:r>
            <w:r w:rsidRPr="00012E98">
              <w:rPr>
                <w:rFonts w:ascii="GHEA Grapalat" w:eastAsia="Calibri" w:hAnsi="GHEA Grapalat" w:cs="Times New Roman"/>
                <w:sz w:val="16"/>
                <w:szCs w:val="16"/>
                <w:lang w:val="hy-AM"/>
              </w:rPr>
              <w:t xml:space="preserve"> - </w:t>
            </w:r>
            <w:r w:rsidRPr="00012E98">
              <w:rPr>
                <w:rFonts w:ascii="GHEA Grapalat" w:eastAsia="Times New Roman" w:hAnsi="GHEA Grapalat" w:cs="Arial"/>
                <w:color w:val="000000"/>
                <w:sz w:val="16"/>
                <w:szCs w:val="16"/>
                <w:lang w:val="hy-AM" w:eastAsia="en-GB"/>
              </w:rPr>
              <w:t xml:space="preserve">Բահիկներ մետաղյա, անցքերով, սննդային չժանգոտվող պողպատից՝ առնվազն AISI -304,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 xml:space="preserve">բռնակը ամբողջական։ </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1.47</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Times New Roman"/>
                <w:sz w:val="16"/>
                <w:szCs w:val="16"/>
                <w:lang w:val="en-US"/>
              </w:rPr>
            </w:pPr>
            <w:r w:rsidRPr="00012E98">
              <w:rPr>
                <w:rFonts w:ascii="GHEA Grapalat" w:eastAsia="Calibri" w:hAnsi="GHEA Grapalat" w:cs="Arial"/>
                <w:color w:val="000000"/>
                <w:sz w:val="16"/>
                <w:szCs w:val="16"/>
                <w:lang w:val="hy-AM" w:eastAsia="en-GB"/>
              </w:rPr>
              <w:t>Կարտոֆիլի ճզմիչ</w:t>
            </w:r>
            <w:r w:rsidRPr="00012E98">
              <w:rPr>
                <w:rFonts w:ascii="GHEA Grapalat" w:eastAsia="Calibri" w:hAnsi="GHEA Grapalat" w:cs="Times New Roman"/>
                <w:sz w:val="16"/>
                <w:szCs w:val="16"/>
                <w:lang w:val="hy-AM"/>
              </w:rPr>
              <w:t xml:space="preserve"> - </w:t>
            </w:r>
            <w:r w:rsidRPr="00012E98">
              <w:rPr>
                <w:rFonts w:ascii="GHEA Grapalat" w:eastAsia="Times New Roman" w:hAnsi="GHEA Grapalat" w:cs="Arial"/>
                <w:color w:val="000000"/>
                <w:sz w:val="16"/>
                <w:szCs w:val="16"/>
                <w:lang w:val="hy-AM" w:eastAsia="en-GB"/>
              </w:rPr>
              <w:t xml:space="preserve">Կարտոֆիլի ճզմիչ մետաղյա, անցքերով, սննդային չժանգոտվող պողպատից՝ առնվազն AISI -304, </w:t>
            </w:r>
            <w:r w:rsidRPr="00012E98">
              <w:rPr>
                <w:rFonts w:ascii="Calibri" w:eastAsia="Times New Roman" w:hAnsi="Calibri" w:cs="Calibri"/>
                <w:color w:val="000000"/>
                <w:sz w:val="16"/>
                <w:szCs w:val="16"/>
                <w:lang w:val="hy-AM"/>
              </w:rPr>
              <w:t> </w:t>
            </w:r>
            <w:r w:rsidRPr="00012E98">
              <w:rPr>
                <w:rFonts w:ascii="GHEA Grapalat" w:eastAsia="Times New Roman" w:hAnsi="GHEA Grapalat" w:cs="Times New Roman"/>
                <w:color w:val="000000"/>
                <w:sz w:val="16"/>
                <w:szCs w:val="16"/>
                <w:lang w:val="hy-AM"/>
              </w:rPr>
              <w:t xml:space="preserve">բռնակը ամբողջական։ </w:t>
            </w:r>
            <w:r w:rsidRPr="00012E98">
              <w:rPr>
                <w:rFonts w:ascii="GHEA Grapalat" w:eastAsia="Times New Roman" w:hAnsi="GHEA Grapalat" w:cs="Arial"/>
                <w:color w:val="000000"/>
                <w:sz w:val="16"/>
                <w:szCs w:val="16"/>
                <w:lang w:val="en-GB" w:eastAsia="en-GB"/>
              </w:rPr>
              <w:t>ԳՕՍՏ 27002-86 և ԳՕՍՏ 27002-2020-ի չափորոշիչներին համապատասխան:</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1.48</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Խոհանոցային դանակներ- </w:t>
            </w:r>
            <w:r w:rsidRPr="00012E98">
              <w:rPr>
                <w:rFonts w:ascii="GHEA Grapalat" w:eastAsia="Times New Roman" w:hAnsi="GHEA Grapalat" w:cs="Arial"/>
                <w:color w:val="000000"/>
                <w:sz w:val="16"/>
                <w:szCs w:val="16"/>
                <w:lang w:val="hy-AM" w:eastAsia="en-GB"/>
              </w:rPr>
              <w:t>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w:t>
            </w:r>
            <w:r w:rsidRPr="00012E98">
              <w:rPr>
                <w:rFonts w:ascii="Calibri" w:eastAsia="Times New Roman" w:hAnsi="Calibri" w:cs="Calibri"/>
                <w:color w:val="000000"/>
                <w:sz w:val="16"/>
                <w:szCs w:val="16"/>
                <w:lang w:val="hy-AM" w:eastAsia="en-GB"/>
              </w:rPr>
              <w:t> </w:t>
            </w:r>
            <w:r w:rsidRPr="00012E98">
              <w:rPr>
                <w:rFonts w:ascii="GHEA Grapalat" w:eastAsia="Times New Roman" w:hAnsi="GHEA Grapalat" w:cs="Arial"/>
                <w:color w:val="000000"/>
                <w:sz w:val="16"/>
                <w:szCs w:val="16"/>
                <w:lang w:val="hy-AM" w:eastAsia="en-GB"/>
              </w:rPr>
              <w:t xml:space="preserve"> բռնակները ամբողջական։ Դանակների սայրերը պատրաստվում են բարձրորակ, չժանգոտվող պողպատից։ ԳՕՍՏ 27002-86 և ԳՕՍՏ 27002-2020-ի չափորոշիչներին համապատասխան:</w:t>
            </w:r>
          </w:p>
          <w:p w:rsidR="00012E98" w:rsidRPr="00012E98" w:rsidRDefault="00012E98" w:rsidP="00012E98">
            <w:pPr>
              <w:spacing w:after="0"/>
              <w:contextualSpacing/>
              <w:jc w:val="both"/>
              <w:rPr>
                <w:rFonts w:eastAsia="Calibri" w:cs="Times New Roman"/>
                <w:sz w:val="24"/>
                <w:szCs w:val="24"/>
                <w:lang w:val="hy-AM"/>
              </w:rPr>
            </w:pPr>
            <w:r w:rsidRPr="00012E98">
              <w:rPr>
                <w:rFonts w:ascii="GHEA Grapalat" w:eastAsia="Times New Roman" w:hAnsi="GHEA Grapalat" w:cs="Calibri"/>
                <w:color w:val="000000"/>
                <w:sz w:val="16"/>
                <w:szCs w:val="16"/>
                <w:lang w:val="hy-AM"/>
              </w:rPr>
              <w:t xml:space="preserve">Ապրանքի վրա մակնշված </w:t>
            </w:r>
            <w:r w:rsidRPr="00012E98">
              <w:rPr>
                <w:rFonts w:ascii="GHEA Grapalat" w:eastAsia="Times New Roman" w:hAnsi="GHEA Grapalat" w:cs="Arial"/>
                <w:color w:val="000000"/>
                <w:sz w:val="16"/>
                <w:szCs w:val="16"/>
                <w:lang w:val="hy-AM" w:eastAsia="en-GB"/>
              </w:rPr>
              <w:t xml:space="preserve">(ոչ սասնձային տարբերակով) </w:t>
            </w:r>
            <w:r w:rsidRPr="00012E98">
              <w:rPr>
                <w:rFonts w:ascii="GHEA Grapalat" w:eastAsia="Times New Roman" w:hAnsi="GHEA Grapalat" w:cs="Calibri"/>
                <w:color w:val="000000"/>
                <w:sz w:val="16"/>
                <w:szCs w:val="16"/>
                <w:lang w:val="hy-AM"/>
              </w:rPr>
              <w:t>լինի օգտագործված նյութը:</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1.49</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Խոհանոցային տախտակներ  </w:t>
            </w:r>
            <w:r w:rsidRPr="00012E98">
              <w:rPr>
                <w:rFonts w:ascii="GHEA Grapalat" w:eastAsia="Times New Roman" w:hAnsi="GHEA Grapalat" w:cs="Times New Roman"/>
                <w:bCs/>
                <w:color w:val="000000"/>
                <w:sz w:val="16"/>
                <w:szCs w:val="16"/>
                <w:lang w:val="hy-AM"/>
              </w:rPr>
              <w:t>-</w:t>
            </w:r>
            <w:r w:rsidRPr="00012E98">
              <w:rPr>
                <w:rFonts w:ascii="GHEA Grapalat" w:eastAsia="Times New Roman" w:hAnsi="GHEA Grapalat" w:cs="Arial"/>
                <w:color w:val="000000"/>
                <w:sz w:val="16"/>
                <w:szCs w:val="16"/>
                <w:lang w:val="hy-AM" w:eastAsia="en-GB"/>
              </w:rPr>
              <w:t xml:space="preserve"> Հավաքածուն բաղկացած է  5 հատ տարբեր գույների պոլիպրոպիլենային խոհանոցային տախտակներից, չափը 400х300մմ, հաստությունը առնվազն 15 մմ:</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1.50</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Չափիչ բաժակներ բաժնեչափով 1լ - </w:t>
            </w:r>
            <w:r w:rsidRPr="00012E98">
              <w:rPr>
                <w:rFonts w:ascii="GHEA Grapalat" w:eastAsia="Times New Roman" w:hAnsi="GHEA Grapalat" w:cs="Arial"/>
                <w:color w:val="000000"/>
                <w:sz w:val="16"/>
                <w:szCs w:val="16"/>
                <w:lang w:val="hy-AM" w:eastAsia="en-GB"/>
              </w:rPr>
              <w:t>Չափման բաժակ 1լ, պլաստիկ: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1.51</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Չափիչ բաժակներ բաժնեչափով 0.5լ - </w:t>
            </w:r>
            <w:r w:rsidRPr="00012E98">
              <w:rPr>
                <w:rFonts w:ascii="GHEA Grapalat" w:eastAsia="Times New Roman" w:hAnsi="GHEA Grapalat" w:cs="Arial"/>
                <w:color w:val="000000"/>
                <w:sz w:val="16"/>
                <w:szCs w:val="16"/>
                <w:lang w:val="hy-AM" w:eastAsia="en-GB"/>
              </w:rPr>
              <w:t>Չափման բաժակ 0,5 լ, պլաստիկ:</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1.52</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Ջերմաչափեր ճաշի - </w:t>
            </w:r>
            <w:r w:rsidRPr="00012E98">
              <w:rPr>
                <w:rFonts w:ascii="GHEA Grapalat" w:eastAsia="Times New Roman" w:hAnsi="GHEA Grapalat" w:cs="Arial"/>
                <w:color w:val="000000"/>
                <w:sz w:val="16"/>
                <w:szCs w:val="16"/>
                <w:lang w:val="hy-AM" w:eastAsia="en-GB"/>
              </w:rPr>
              <w:t>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1.53</w:t>
            </w:r>
          </w:p>
        </w:tc>
        <w:tc>
          <w:tcPr>
            <w:tcW w:w="8365" w:type="dxa"/>
            <w:shd w:val="clear" w:color="000000" w:fill="FFFFFF"/>
            <w:vAlign w:val="center"/>
          </w:tcPr>
          <w:p w:rsidR="00012E98" w:rsidRPr="00012E98" w:rsidRDefault="00012E98" w:rsidP="00012E98">
            <w:pPr>
              <w:suppressAutoHyphens/>
              <w:autoSpaceDN w:val="0"/>
              <w:spacing w:after="0"/>
              <w:contextualSpacing/>
              <w:rPr>
                <w:rFonts w:ascii="GHEA Grapalat" w:eastAsia="Times New Roman"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Ջերմաչափեր սենյակի - </w:t>
            </w:r>
            <w:r w:rsidRPr="00012E98">
              <w:rPr>
                <w:rFonts w:ascii="GHEA Grapalat" w:eastAsia="Times New Roman" w:hAnsi="GHEA Grapalat" w:cs="Arial"/>
                <w:color w:val="000000"/>
                <w:sz w:val="16"/>
                <w:szCs w:val="16"/>
                <w:lang w:val="hy-AM" w:eastAsia="en-GB"/>
              </w:rPr>
              <w:t>Սենյակի թվային ջերմաչափ, ջերմաստիճան ցույց տալու միջակայքը առնվազն -10 °C  + 50 ° C: Պլաստիկ, փայտե կամ ապակյա խցիկով::</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1.54</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Դույլ պլաստմասե,10լ - </w:t>
            </w:r>
            <w:r w:rsidRPr="00012E98">
              <w:rPr>
                <w:rFonts w:ascii="GHEA Grapalat" w:eastAsia="Calibri" w:hAnsi="GHEA Grapalat" w:cs="Times New Roman"/>
                <w:color w:val="000000"/>
                <w:sz w:val="16"/>
                <w:szCs w:val="16"/>
                <w:lang w:val="hy-AM" w:eastAsia="en-GB"/>
              </w:rPr>
              <w:t>Դույլ հատակի լվացման, ախտահանման համար, 10լ, բռնակով, հումքը պլաստմասե:</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1.55</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Սննդի տարաներ, 10լ - </w:t>
            </w:r>
            <w:r w:rsidRPr="00012E98">
              <w:rPr>
                <w:rFonts w:ascii="GHEA Grapalat" w:eastAsia="Times New Roman" w:hAnsi="GHEA Grapalat" w:cs="Arial"/>
                <w:color w:val="000000"/>
                <w:sz w:val="16"/>
                <w:szCs w:val="16"/>
                <w:lang w:val="hy-AM" w:eastAsia="en-GB"/>
              </w:rPr>
              <w:t>Տարա 10լ տարողությամբ, հումքը պլաստմասե:</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1.56</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Times New Roman"/>
                <w:sz w:val="16"/>
                <w:szCs w:val="16"/>
                <w:lang w:val="hy-AM"/>
              </w:rPr>
            </w:pPr>
            <w:r w:rsidRPr="00012E98">
              <w:rPr>
                <w:rFonts w:ascii="GHEA Grapalat" w:eastAsia="Times New Roman" w:hAnsi="GHEA Grapalat" w:cs="Times New Roman"/>
                <w:color w:val="000000"/>
                <w:sz w:val="16"/>
                <w:szCs w:val="16"/>
                <w:lang w:val="hy-AM"/>
              </w:rPr>
              <w:t>Սննդի տարաներ, 20լ - Տարա 20լ տարողությամբ, հումքը պլաստմասե:</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Calibri" w:eastAsia="Times New Roman" w:hAnsi="Calibri" w:cs="Calibri"/>
                <w:b/>
                <w:bCs/>
                <w:color w:val="000000"/>
                <w:sz w:val="20"/>
                <w:szCs w:val="20"/>
                <w:lang w:val="en-US"/>
              </w:rPr>
            </w:pPr>
            <w:r w:rsidRPr="00012E98">
              <w:rPr>
                <w:rFonts w:ascii="Calibri" w:eastAsia="Times New Roman" w:hAnsi="Calibri" w:cs="Calibri"/>
                <w:b/>
                <w:bCs/>
                <w:color w:val="000000"/>
                <w:sz w:val="20"/>
                <w:szCs w:val="20"/>
                <w:lang w:val="en-US"/>
              </w:rPr>
              <w:t>5</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1.57</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 xml:space="preserve">Աղբարկղ, պլաստմասե, 20լ - </w:t>
            </w:r>
            <w:r w:rsidRPr="00012E98">
              <w:rPr>
                <w:rFonts w:ascii="GHEA Grapalat" w:eastAsia="Times New Roman" w:hAnsi="GHEA Grapalat" w:cs="Arial"/>
                <w:color w:val="000000"/>
                <w:sz w:val="16"/>
                <w:szCs w:val="16"/>
                <w:lang w:val="hy-AM" w:eastAsia="en-GB"/>
              </w:rPr>
              <w:t>Խոհանոցի աղբաման կափարիչով ոտքով բացվող, 20լ տարողությամբ, հումքը պլաստմասե:</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1.58</w:t>
            </w:r>
          </w:p>
        </w:tc>
        <w:tc>
          <w:tcPr>
            <w:tcW w:w="8365" w:type="dxa"/>
            <w:shd w:val="clear" w:color="000000" w:fill="FFFFFF"/>
          </w:tcPr>
          <w:p w:rsidR="00012E98" w:rsidRPr="00012E98" w:rsidRDefault="00012E98" w:rsidP="00012E98">
            <w:pPr>
              <w:spacing w:after="0"/>
              <w:contextualSpacing/>
              <w:jc w:val="both"/>
              <w:rPr>
                <w:rFonts w:ascii="GHEA Grapalat" w:eastAsia="Times New Roman" w:hAnsi="GHEA Grapalat" w:cs="Times New Roman"/>
                <w:color w:val="000000"/>
                <w:sz w:val="16"/>
                <w:szCs w:val="16"/>
                <w:lang w:val="hy-AM"/>
              </w:rPr>
            </w:pPr>
            <w:r w:rsidRPr="00012E98">
              <w:rPr>
                <w:rFonts w:ascii="GHEA Grapalat" w:eastAsia="Calibri" w:hAnsi="GHEA Grapalat" w:cs="Arial"/>
                <w:color w:val="000000"/>
                <w:sz w:val="16"/>
                <w:szCs w:val="16"/>
                <w:lang w:val="hy-AM" w:eastAsia="en-GB"/>
              </w:rPr>
              <w:t xml:space="preserve">Աղբարկղ, պլաստմասե, 60լ - </w:t>
            </w:r>
            <w:r w:rsidRPr="00012E98">
              <w:rPr>
                <w:rFonts w:ascii="GHEA Grapalat" w:eastAsia="Times New Roman" w:hAnsi="GHEA Grapalat" w:cs="Arial"/>
                <w:color w:val="000000"/>
                <w:sz w:val="16"/>
                <w:szCs w:val="16"/>
                <w:lang w:val="hy-AM" w:eastAsia="en-GB"/>
              </w:rPr>
              <w:t>Խոհանոցի աղբաման կափարիչով ոտքով բացվող, 60լ տարողությամբ, հումքը պլաստմասե:</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r w:rsidR="00012E98" w:rsidRPr="00012E98" w:rsidTr="00C51B5B">
        <w:trPr>
          <w:trHeight w:val="20"/>
        </w:trPr>
        <w:tc>
          <w:tcPr>
            <w:tcW w:w="74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Calibri"/>
                <w:color w:val="000000"/>
                <w:sz w:val="16"/>
                <w:szCs w:val="16"/>
                <w:lang w:val="en-US"/>
              </w:rPr>
            </w:pPr>
            <w:r w:rsidRPr="00012E98">
              <w:rPr>
                <w:rFonts w:ascii="GHEA Grapalat" w:eastAsia="Times New Roman" w:hAnsi="GHEA Grapalat" w:cs="Calibri"/>
                <w:color w:val="000000"/>
                <w:sz w:val="16"/>
                <w:szCs w:val="16"/>
                <w:lang w:val="en-US"/>
              </w:rPr>
              <w:t>1.59</w:t>
            </w:r>
          </w:p>
        </w:tc>
        <w:tc>
          <w:tcPr>
            <w:tcW w:w="8365" w:type="dxa"/>
            <w:shd w:val="clear" w:color="000000" w:fill="FFFFFF"/>
          </w:tcPr>
          <w:p w:rsidR="00012E98" w:rsidRPr="00012E98" w:rsidRDefault="00012E98" w:rsidP="00012E98">
            <w:pPr>
              <w:spacing w:after="0"/>
              <w:contextualSpacing/>
              <w:jc w:val="both"/>
              <w:rPr>
                <w:rFonts w:ascii="GHEA Grapalat" w:eastAsia="Calibri" w:hAnsi="GHEA Grapalat" w:cs="Arial"/>
                <w:color w:val="000000"/>
                <w:sz w:val="16"/>
                <w:szCs w:val="16"/>
                <w:lang w:val="hy-AM" w:eastAsia="en-GB"/>
              </w:rPr>
            </w:pPr>
            <w:r w:rsidRPr="00012E98">
              <w:rPr>
                <w:rFonts w:ascii="GHEA Grapalat" w:eastAsia="Calibri" w:hAnsi="GHEA Grapalat" w:cs="Arial"/>
                <w:color w:val="000000"/>
                <w:sz w:val="16"/>
                <w:szCs w:val="16"/>
                <w:lang w:val="hy-AM" w:eastAsia="en-GB"/>
              </w:rPr>
              <w:t xml:space="preserve">Հատակ մաքրելու ձող՝ մաքրող կտորով - </w:t>
            </w:r>
            <w:r w:rsidRPr="00012E98">
              <w:rPr>
                <w:rFonts w:ascii="GHEA Grapalat" w:eastAsia="Times New Roman" w:hAnsi="GHEA Grapalat" w:cs="Arial"/>
                <w:color w:val="000000"/>
                <w:sz w:val="16"/>
                <w:szCs w:val="16"/>
                <w:lang w:val="hy-AM" w:eastAsia="en-GB"/>
              </w:rPr>
              <w:t xml:space="preserve">Հատակի լվացման ձող ՝ լվանալու դույլով: Դույլը՝ </w:t>
            </w:r>
            <w:r w:rsidRPr="00012E98">
              <w:rPr>
                <w:rFonts w:ascii="GHEA Grapalat" w:eastAsia="Times New Roman" w:hAnsi="GHEA Grapalat" w:cs="Arial"/>
                <w:color w:val="000000"/>
                <w:sz w:val="16"/>
                <w:szCs w:val="16"/>
                <w:lang w:eastAsia="en-GB"/>
              </w:rPr>
              <w:t>պ</w:t>
            </w:r>
            <w:r w:rsidRPr="00012E98">
              <w:rPr>
                <w:rFonts w:ascii="GHEA Grapalat" w:eastAsia="Times New Roman" w:hAnsi="GHEA Grapalat" w:cs="Arial"/>
                <w:color w:val="000000"/>
                <w:sz w:val="16"/>
                <w:szCs w:val="16"/>
                <w:lang w:val="hy-AM" w:eastAsia="en-GB"/>
              </w:rPr>
              <w:t>լաստիկ/ալյումին ծավալը՝ առնվազն 8լ, մաքրող շորը լվանալու, քամելու հարմարանքով: Մաքրող կտորը ներառյալ:</w:t>
            </w:r>
          </w:p>
        </w:tc>
        <w:tc>
          <w:tcPr>
            <w:tcW w:w="990" w:type="dxa"/>
            <w:shd w:val="clear" w:color="auto" w:fill="auto"/>
            <w:vAlign w:val="center"/>
          </w:tcPr>
          <w:p w:rsidR="00012E98" w:rsidRPr="00012E98" w:rsidRDefault="00012E98" w:rsidP="00012E98">
            <w:pPr>
              <w:spacing w:after="0"/>
              <w:contextualSpacing/>
              <w:jc w:val="center"/>
              <w:rPr>
                <w:rFonts w:ascii="GHEA Grapalat" w:eastAsia="Times New Roman" w:hAnsi="GHEA Grapalat" w:cs="Times New Roman"/>
                <w:sz w:val="16"/>
                <w:szCs w:val="16"/>
                <w:lang w:val="en-US"/>
              </w:rPr>
            </w:pPr>
            <w:r w:rsidRPr="00012E98">
              <w:rPr>
                <w:rFonts w:ascii="GHEA Grapalat" w:eastAsia="Times New Roman" w:hAnsi="GHEA Grapalat" w:cs="Calibri"/>
                <w:color w:val="000000"/>
                <w:sz w:val="16"/>
                <w:szCs w:val="16"/>
                <w:lang w:val="en-US"/>
              </w:rPr>
              <w:t>հատ</w:t>
            </w:r>
          </w:p>
        </w:tc>
        <w:tc>
          <w:tcPr>
            <w:tcW w:w="900" w:type="dxa"/>
            <w:tcBorders>
              <w:top w:val="nil"/>
              <w:left w:val="single" w:sz="4" w:space="0" w:color="auto"/>
              <w:bottom w:val="single" w:sz="4" w:space="0" w:color="auto"/>
              <w:right w:val="single" w:sz="4" w:space="0" w:color="auto"/>
            </w:tcBorders>
            <w:shd w:val="clear" w:color="auto" w:fill="auto"/>
            <w:vAlign w:val="center"/>
          </w:tcPr>
          <w:p w:rsidR="00012E98" w:rsidRPr="00012E98" w:rsidRDefault="00012E98" w:rsidP="00012E98">
            <w:pPr>
              <w:spacing w:after="0"/>
              <w:jc w:val="center"/>
              <w:rPr>
                <w:rFonts w:ascii="GHEA Grapalat" w:eastAsia="Times New Roman" w:hAnsi="GHEA Grapalat" w:cs="Calibri"/>
                <w:b/>
                <w:bCs/>
                <w:color w:val="000000"/>
                <w:sz w:val="20"/>
                <w:szCs w:val="20"/>
                <w:lang w:val="en-US"/>
              </w:rPr>
            </w:pPr>
            <w:r w:rsidRPr="00012E98">
              <w:rPr>
                <w:rFonts w:ascii="GHEA Grapalat" w:eastAsia="Times New Roman" w:hAnsi="GHEA Grapalat" w:cs="Calibri"/>
                <w:b/>
                <w:bCs/>
                <w:color w:val="000000"/>
                <w:sz w:val="20"/>
                <w:szCs w:val="20"/>
                <w:lang w:val="en-US"/>
              </w:rPr>
              <w:t>1</w:t>
            </w:r>
          </w:p>
        </w:tc>
      </w:tr>
    </w:tbl>
    <w:p w:rsidR="00012E98" w:rsidRPr="00012E98" w:rsidRDefault="00012E98" w:rsidP="00012E98">
      <w:pPr>
        <w:spacing w:after="0"/>
        <w:contextualSpacing/>
        <w:jc w:val="both"/>
        <w:rPr>
          <w:rFonts w:ascii="GHEA Grapalat" w:eastAsia="Times New Roman" w:hAnsi="GHEA Grapalat" w:cs="Sylfaen"/>
          <w:i/>
          <w:sz w:val="18"/>
          <w:szCs w:val="18"/>
          <w:lang w:val="hy-AM"/>
        </w:rPr>
      </w:pPr>
    </w:p>
    <w:p w:rsidR="00012E98" w:rsidRDefault="00012E98" w:rsidP="00012E98">
      <w:pPr>
        <w:spacing w:after="0"/>
        <w:contextualSpacing/>
        <w:jc w:val="both"/>
        <w:rPr>
          <w:rFonts w:ascii="GHEA Grapalat" w:eastAsia="Times New Roman" w:hAnsi="GHEA Grapalat" w:cs="Sylfaen"/>
          <w:b/>
          <w:i/>
          <w:sz w:val="16"/>
          <w:szCs w:val="16"/>
          <w:lang w:val="hy-AM"/>
        </w:rPr>
      </w:pPr>
      <w:r w:rsidRPr="00012E98">
        <w:rPr>
          <w:rFonts w:ascii="GHEA Grapalat" w:eastAsia="Times New Roman"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950C7D" w:rsidRDefault="00950C7D" w:rsidP="00012E98">
      <w:pPr>
        <w:spacing w:after="0"/>
        <w:contextualSpacing/>
        <w:jc w:val="both"/>
        <w:rPr>
          <w:rFonts w:ascii="GHEA Grapalat" w:eastAsia="Times New Roman" w:hAnsi="GHEA Grapalat" w:cs="Sylfaen"/>
          <w:b/>
          <w:i/>
          <w:sz w:val="16"/>
          <w:szCs w:val="16"/>
          <w:lang w:val="hy-AM"/>
        </w:rPr>
      </w:pPr>
    </w:p>
    <w:p w:rsidR="00950C7D" w:rsidRPr="00012E98" w:rsidRDefault="00950C7D" w:rsidP="00012E98">
      <w:pPr>
        <w:spacing w:after="0"/>
        <w:contextualSpacing/>
        <w:jc w:val="both"/>
        <w:rPr>
          <w:rFonts w:ascii="GHEA Grapalat" w:eastAsia="Times New Roman" w:hAnsi="GHEA Grapalat" w:cs="Sylfaen"/>
          <w:b/>
          <w:i/>
          <w:sz w:val="16"/>
          <w:szCs w:val="16"/>
          <w:lang w:val="hy-AM"/>
        </w:rPr>
        <w:sectPr w:rsidR="00950C7D" w:rsidRPr="00012E98" w:rsidSect="0054368E">
          <w:pgSz w:w="11906" w:h="16838" w:code="9"/>
          <w:pgMar w:top="360" w:right="282" w:bottom="360" w:left="634" w:header="562" w:footer="562" w:gutter="0"/>
          <w:cols w:space="720"/>
          <w:docGrid w:linePitch="326"/>
        </w:sectPr>
      </w:pPr>
      <w:bookmarkStart w:id="1" w:name="_GoBack"/>
      <w:bookmarkEnd w:id="1"/>
      <w:r w:rsidRPr="00950C7D">
        <w:rPr>
          <w:rFonts w:ascii="GHEA Grapalat" w:eastAsia="Times New Roman" w:hAnsi="GHEA Grapalat" w:cs="Sylfaen"/>
          <w:b/>
          <w:i/>
          <w:sz w:val="16"/>
          <w:szCs w:val="16"/>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F12C76" w:rsidRPr="00012E98" w:rsidRDefault="00F12C76" w:rsidP="00012E98">
      <w:pPr>
        <w:spacing w:after="0"/>
        <w:jc w:val="both"/>
        <w:rPr>
          <w:lang w:val="hy-AM"/>
        </w:rPr>
      </w:pPr>
    </w:p>
    <w:sectPr w:rsidR="00F12C76" w:rsidRPr="00012E98"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E98"/>
    <w:rsid w:val="00012E98"/>
    <w:rsid w:val="006C0B77"/>
    <w:rsid w:val="008242FF"/>
    <w:rsid w:val="00870751"/>
    <w:rsid w:val="00922C48"/>
    <w:rsid w:val="00950C7D"/>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271B4E-45A5-45C5-848F-344DB524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2025-05-16T11:58:00Z</dcterms:created>
  <dcterms:modified xsi:type="dcterms:W3CDTF">2025-05-16T12:01:00Z</dcterms:modified>
</cp:coreProperties>
</file>